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8D" w:rsidRPr="00B26402" w:rsidRDefault="007D4B57" w:rsidP="00D444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bookmarkStart w:id="0" w:name="_GoBack"/>
      <w:r>
        <w:rPr>
          <w:noProof/>
        </w:rPr>
        <w:drawing>
          <wp:inline distT="0" distB="0" distL="0" distR="0">
            <wp:extent cx="4436828" cy="63907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045" cy="643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A5B8D" w:rsidRPr="00B26402" w:rsidRDefault="00EA5B8D" w:rsidP="00D444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A5B8D" w:rsidRPr="00B26402" w:rsidRDefault="00EA5B8D" w:rsidP="00D444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A5B8D" w:rsidRPr="00607A90" w:rsidRDefault="00EA5B8D" w:rsidP="00C63C01"/>
    <w:p w:rsidR="004D602E" w:rsidRPr="00B26402" w:rsidRDefault="004D602E" w:rsidP="004D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D602E" w:rsidRPr="00B26402" w:rsidRDefault="004D602E" w:rsidP="004D602E">
      <w:pPr>
        <w:jc w:val="both"/>
        <w:rPr>
          <w:bCs/>
          <w:i/>
        </w:rPr>
      </w:pPr>
      <w:r w:rsidRPr="00B26402">
        <w:rPr>
          <w:b/>
          <w:bCs/>
        </w:rPr>
        <w:t>2. Сводные данные по бюджету времени (в неделях) для очной формы обучения</w:t>
      </w:r>
    </w:p>
    <w:p w:rsidR="004D602E" w:rsidRPr="00B26402" w:rsidRDefault="004D602E" w:rsidP="004D602E">
      <w:pPr>
        <w:jc w:val="both"/>
        <w:rPr>
          <w:bCs/>
          <w:i/>
        </w:rPr>
      </w:pPr>
    </w:p>
    <w:tbl>
      <w:tblPr>
        <w:tblW w:w="14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284"/>
        <w:gridCol w:w="1175"/>
        <w:gridCol w:w="2197"/>
        <w:gridCol w:w="1636"/>
        <w:gridCol w:w="1698"/>
        <w:gridCol w:w="1767"/>
        <w:gridCol w:w="1268"/>
        <w:gridCol w:w="1334"/>
      </w:tblGrid>
      <w:tr w:rsidR="004D602E" w:rsidRPr="00B26402" w:rsidTr="004D602E">
        <w:trPr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Курсы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Обучение по дисциплинам и междисциплинарным курсам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Всего</w:t>
            </w:r>
          </w:p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(по курсам)</w:t>
            </w:r>
          </w:p>
        </w:tc>
      </w:tr>
      <w:tr w:rsidR="004D602E" w:rsidRPr="00B26402" w:rsidTr="004D602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 xml:space="preserve">по профилю </w:t>
            </w:r>
          </w:p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 xml:space="preserve">профессии СПО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преддипломная</w:t>
            </w:r>
          </w:p>
          <w:p w:rsidR="004D602E" w:rsidRPr="00B26402" w:rsidRDefault="004D602E" w:rsidP="004D602E">
            <w:pPr>
              <w:jc w:val="center"/>
              <w:rPr>
                <w:bCs/>
                <w:i/>
                <w:sz w:val="20"/>
                <w:szCs w:val="20"/>
              </w:rPr>
            </w:pPr>
            <w:r w:rsidRPr="00B26402">
              <w:rPr>
                <w:bCs/>
                <w:i/>
                <w:sz w:val="20"/>
                <w:szCs w:val="20"/>
              </w:rPr>
              <w:t>(для СПО)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602E" w:rsidRPr="00B26402" w:rsidTr="004D602E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2E" w:rsidRPr="00B26402" w:rsidRDefault="004D602E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4D602E" w:rsidRPr="00B26402" w:rsidTr="004D602E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E" w:rsidRPr="00B26402" w:rsidRDefault="004D602E" w:rsidP="004D602E">
            <w:pPr>
              <w:jc w:val="center"/>
              <w:rPr>
                <w:sz w:val="20"/>
                <w:szCs w:val="20"/>
              </w:rPr>
            </w:pPr>
            <w:r w:rsidRPr="00B26402">
              <w:rPr>
                <w:sz w:val="20"/>
                <w:szCs w:val="20"/>
                <w:lang w:val="en-US"/>
              </w:rPr>
              <w:t>I</w:t>
            </w:r>
            <w:r w:rsidRPr="00B26402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2C5D4A" w:rsidP="004D60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2C5D4A" w:rsidP="004D60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4D602E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4D602E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F45B40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4D602E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4D602E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4D602E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52</w:t>
            </w:r>
          </w:p>
        </w:tc>
      </w:tr>
      <w:tr w:rsidR="004D602E" w:rsidRPr="00B26402" w:rsidTr="004D602E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E" w:rsidRPr="00B26402" w:rsidRDefault="004D602E" w:rsidP="004D602E">
            <w:pPr>
              <w:jc w:val="center"/>
              <w:rPr>
                <w:sz w:val="20"/>
                <w:szCs w:val="20"/>
              </w:rPr>
            </w:pPr>
            <w:r w:rsidRPr="00B26402">
              <w:rPr>
                <w:sz w:val="20"/>
                <w:szCs w:val="20"/>
                <w:lang w:val="en-US"/>
              </w:rPr>
              <w:t>II</w:t>
            </w:r>
            <w:r w:rsidRPr="00B26402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2C5D4A" w:rsidP="004D60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2C5D4A" w:rsidP="004D60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4D602E" w:rsidP="004D60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4D602E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2C5D4A" w:rsidP="004D60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4D602E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4D602E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4D602E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52</w:t>
            </w:r>
          </w:p>
        </w:tc>
      </w:tr>
      <w:tr w:rsidR="004D602E" w:rsidRPr="00B26402" w:rsidTr="004D602E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E" w:rsidRPr="00B26402" w:rsidRDefault="004D602E" w:rsidP="004D602E">
            <w:pPr>
              <w:jc w:val="center"/>
              <w:rPr>
                <w:sz w:val="20"/>
                <w:szCs w:val="20"/>
                <w:lang w:val="en-US"/>
              </w:rPr>
            </w:pPr>
            <w:r w:rsidRPr="00B26402">
              <w:rPr>
                <w:sz w:val="20"/>
                <w:szCs w:val="20"/>
                <w:lang w:val="en-US"/>
              </w:rPr>
              <w:t>III</w:t>
            </w:r>
            <w:r w:rsidRPr="00B26402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C708E8" w:rsidP="004D60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341290" w:rsidP="004D60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C708E8" w:rsidP="004D60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4D602E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F45B40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F45B40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4D602E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F45B40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43</w:t>
            </w:r>
          </w:p>
        </w:tc>
      </w:tr>
      <w:tr w:rsidR="004D602E" w:rsidRPr="00B26402" w:rsidTr="004D602E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2E" w:rsidRPr="00B26402" w:rsidRDefault="004D602E" w:rsidP="004D602E">
            <w:pPr>
              <w:jc w:val="center"/>
              <w:rPr>
                <w:b/>
                <w:sz w:val="20"/>
                <w:szCs w:val="20"/>
              </w:rPr>
            </w:pPr>
            <w:r w:rsidRPr="00B2640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F45B40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C708E8" w:rsidP="004D60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C708E8" w:rsidP="004D60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4D602E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F45B40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F45B40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4D602E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2E" w:rsidRPr="00B26402" w:rsidRDefault="004D602E" w:rsidP="004D602E">
            <w:pPr>
              <w:jc w:val="center"/>
              <w:rPr>
                <w:bCs/>
                <w:sz w:val="20"/>
                <w:szCs w:val="20"/>
              </w:rPr>
            </w:pPr>
            <w:r w:rsidRPr="00B26402">
              <w:rPr>
                <w:bCs/>
                <w:sz w:val="20"/>
                <w:szCs w:val="20"/>
              </w:rPr>
              <w:t>1</w:t>
            </w:r>
            <w:r w:rsidR="00F45B40" w:rsidRPr="00B26402">
              <w:rPr>
                <w:bCs/>
                <w:sz w:val="20"/>
                <w:szCs w:val="20"/>
              </w:rPr>
              <w:t>47</w:t>
            </w:r>
          </w:p>
        </w:tc>
      </w:tr>
    </w:tbl>
    <w:p w:rsidR="004D602E" w:rsidRPr="00B26402" w:rsidRDefault="004D602E" w:rsidP="004D602E">
      <w:pPr>
        <w:ind w:firstLine="720"/>
        <w:jc w:val="both"/>
        <w:rPr>
          <w:bCs/>
          <w:i/>
          <w:sz w:val="28"/>
          <w:szCs w:val="28"/>
          <w:lang w:val="en-US"/>
        </w:rPr>
      </w:pPr>
    </w:p>
    <w:p w:rsidR="004D602E" w:rsidRDefault="004D602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Default="00E26E1E" w:rsidP="004D602E">
      <w:pPr>
        <w:ind w:firstLine="709"/>
        <w:jc w:val="both"/>
        <w:rPr>
          <w:bCs/>
        </w:rPr>
      </w:pPr>
    </w:p>
    <w:p w:rsidR="00E26E1E" w:rsidRPr="00B26402" w:rsidRDefault="00E26E1E" w:rsidP="004D602E">
      <w:pPr>
        <w:ind w:firstLine="709"/>
        <w:jc w:val="both"/>
        <w:rPr>
          <w:bCs/>
        </w:rPr>
      </w:pPr>
    </w:p>
    <w:p w:rsidR="004D602E" w:rsidRPr="00B26402" w:rsidRDefault="004D602E" w:rsidP="004D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E26E1E" w:rsidRDefault="00E26E1E" w:rsidP="00E26E1E">
      <w:pPr>
        <w:rPr>
          <w:b/>
        </w:rPr>
      </w:pPr>
      <w:r>
        <w:rPr>
          <w:b/>
        </w:rPr>
        <w:t xml:space="preserve">График учебного процесса </w:t>
      </w:r>
      <w:r w:rsidR="00CD51CD">
        <w:rPr>
          <w:b/>
        </w:rPr>
        <w:t xml:space="preserve"> по профессии-</w:t>
      </w:r>
      <w:r>
        <w:rPr>
          <w:b/>
        </w:rPr>
        <w:t xml:space="preserve"> Тракторист-машинист сельскохозяйственного производства</w:t>
      </w:r>
    </w:p>
    <w:tbl>
      <w:tblPr>
        <w:tblW w:w="16320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367"/>
        <w:gridCol w:w="367"/>
        <w:gridCol w:w="368"/>
        <w:gridCol w:w="366"/>
        <w:gridCol w:w="366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</w:tblGrid>
      <w:tr w:rsidR="00E26E1E" w:rsidTr="00A93F8B">
        <w:trPr>
          <w:cantSplit/>
          <w:trHeight w:val="178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6E1E" w:rsidRDefault="00E26E1E">
            <w:pPr>
              <w:ind w:left="113" w:right="113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1.09-7.09</w:t>
            </w:r>
          </w:p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8.09-14.09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15.09-21.09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22.09-28.09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29.09-5.10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6.10-12.10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13.10-19.10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20.10-26.10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27.10-2.11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3.11-9.11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10.11-16.11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17.11-23.11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24.11-30.11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1.12-7.12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8.12-14.12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15.12-21.12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22.12-28.12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29.12-4.01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5.01-11.01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12.01-18.01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19.01-25.01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26.01-1.02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2.02-8.02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9..02-15.02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16.02-22.02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23.02-1.03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2.03-8.03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9.03-15.03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16.03-22.03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23.03-29.03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30.03-5.04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6.04-12.04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13.04-19.04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20.04-26.04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27.04-3.05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4.05-10.05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11.05-17.05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18.05-24.05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25.05-31.05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1.06-7.06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6E1E" w:rsidRDefault="00E26E1E">
            <w:pPr>
              <w:ind w:left="113" w:right="113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8.06-14.06</w:t>
            </w:r>
          </w:p>
          <w:p w:rsidR="00E26E1E" w:rsidRDefault="00E26E1E">
            <w:pPr>
              <w:ind w:left="113" w:right="113"/>
              <w:rPr>
                <w:sz w:val="20"/>
                <w:szCs w:val="20"/>
              </w:rPr>
            </w:pPr>
          </w:p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6E1E" w:rsidRDefault="00E26E1E">
            <w:pPr>
              <w:ind w:left="113" w:right="113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15.06-21.06</w:t>
            </w:r>
          </w:p>
          <w:p w:rsidR="00E26E1E" w:rsidRDefault="00E26E1E">
            <w:pPr>
              <w:ind w:left="113" w:right="113"/>
              <w:rPr>
                <w:sz w:val="20"/>
                <w:szCs w:val="20"/>
              </w:rPr>
            </w:pPr>
          </w:p>
          <w:p w:rsidR="00E26E1E" w:rsidRDefault="00E26E1E">
            <w:pPr>
              <w:ind w:left="113" w:right="113"/>
              <w:rPr>
                <w:sz w:val="20"/>
                <w:szCs w:val="20"/>
              </w:rPr>
            </w:pPr>
          </w:p>
          <w:p w:rsidR="00E26E1E" w:rsidRDefault="00E26E1E">
            <w:pPr>
              <w:ind w:left="113" w:right="113"/>
              <w:rPr>
                <w:sz w:val="20"/>
                <w:szCs w:val="20"/>
              </w:rPr>
            </w:pPr>
          </w:p>
          <w:p w:rsidR="00E26E1E" w:rsidRDefault="00E26E1E">
            <w:pPr>
              <w:ind w:left="113" w:right="113"/>
              <w:rPr>
                <w:sz w:val="20"/>
                <w:szCs w:val="20"/>
              </w:rPr>
            </w:pPr>
          </w:p>
          <w:p w:rsidR="00E26E1E" w:rsidRDefault="00E26E1E">
            <w:pPr>
              <w:ind w:left="113" w:right="113"/>
              <w:rPr>
                <w:sz w:val="20"/>
                <w:szCs w:val="20"/>
              </w:rPr>
            </w:pPr>
          </w:p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6E1E" w:rsidRDefault="00E26E1E">
            <w:pPr>
              <w:ind w:left="113" w:right="113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22.06-28.06</w:t>
            </w:r>
          </w:p>
          <w:p w:rsidR="00E26E1E" w:rsidRDefault="00E26E1E">
            <w:pPr>
              <w:ind w:left="113" w:right="113"/>
              <w:rPr>
                <w:sz w:val="20"/>
                <w:szCs w:val="20"/>
              </w:rPr>
            </w:pPr>
          </w:p>
          <w:p w:rsidR="00E26E1E" w:rsidRDefault="00E26E1E">
            <w:pPr>
              <w:ind w:left="113" w:right="113"/>
              <w:rPr>
                <w:sz w:val="20"/>
                <w:szCs w:val="20"/>
              </w:rPr>
            </w:pPr>
          </w:p>
          <w:p w:rsidR="00E26E1E" w:rsidRDefault="00E26E1E">
            <w:pPr>
              <w:ind w:left="113" w:right="113"/>
              <w:rPr>
                <w:sz w:val="20"/>
                <w:szCs w:val="20"/>
              </w:rPr>
            </w:pPr>
          </w:p>
          <w:p w:rsidR="00E26E1E" w:rsidRDefault="00E26E1E">
            <w:pPr>
              <w:ind w:left="113" w:right="113"/>
              <w:rPr>
                <w:sz w:val="20"/>
                <w:szCs w:val="20"/>
              </w:rPr>
            </w:pPr>
          </w:p>
          <w:p w:rsidR="00E26E1E" w:rsidRDefault="00E26E1E">
            <w:pPr>
              <w:ind w:left="113" w:right="113"/>
              <w:rPr>
                <w:sz w:val="20"/>
                <w:szCs w:val="20"/>
              </w:rPr>
            </w:pPr>
          </w:p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6E1E" w:rsidRDefault="00E26E1E">
            <w:pPr>
              <w:ind w:left="113" w:right="113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E26E1E" w:rsidRDefault="00E26E1E">
            <w:pPr>
              <w:ind w:left="113" w:right="113"/>
              <w:rPr>
                <w:sz w:val="20"/>
                <w:szCs w:val="20"/>
              </w:rPr>
            </w:pPr>
          </w:p>
          <w:p w:rsidR="00E26E1E" w:rsidRDefault="00E26E1E">
            <w:pPr>
              <w:ind w:left="113" w:right="113"/>
              <w:rPr>
                <w:sz w:val="20"/>
                <w:szCs w:val="20"/>
              </w:rPr>
            </w:pPr>
          </w:p>
          <w:p w:rsidR="00E26E1E" w:rsidRDefault="00E26E1E">
            <w:pPr>
              <w:ind w:left="113" w:right="113"/>
              <w:rPr>
                <w:sz w:val="20"/>
                <w:szCs w:val="20"/>
              </w:rPr>
            </w:pPr>
          </w:p>
          <w:p w:rsidR="00E26E1E" w:rsidRDefault="00E26E1E">
            <w:pPr>
              <w:ind w:left="113" w:right="113"/>
              <w:rPr>
                <w:sz w:val="20"/>
                <w:szCs w:val="20"/>
              </w:rPr>
            </w:pPr>
          </w:p>
          <w:p w:rsidR="00E26E1E" w:rsidRDefault="00E26E1E">
            <w:pPr>
              <w:ind w:left="113" w:right="113"/>
              <w:rPr>
                <w:sz w:val="20"/>
                <w:szCs w:val="20"/>
              </w:rPr>
            </w:pPr>
          </w:p>
          <w:p w:rsidR="00E26E1E" w:rsidRDefault="00E26E1E">
            <w:pPr>
              <w:spacing w:after="200" w:line="276" w:lineRule="auto"/>
              <w:ind w:left="113" w:right="113"/>
              <w:rPr>
                <w:rFonts w:eastAsiaTheme="minorEastAsia"/>
                <w:sz w:val="20"/>
                <w:szCs w:val="20"/>
              </w:rPr>
            </w:pPr>
          </w:p>
        </w:tc>
      </w:tr>
      <w:tr w:rsidR="00E26E1E" w:rsidTr="00A93F8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*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*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Э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</w:tr>
      <w:tr w:rsidR="00E26E1E" w:rsidTr="00A93F8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F2764D">
            <w:pPr>
              <w:spacing w:after="200" w:line="276" w:lineRule="auto"/>
              <w:rPr>
                <w:rFonts w:eastAsiaTheme="minorEastAsia"/>
              </w:rPr>
            </w:pPr>
            <w:r>
              <w:t>Э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*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*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F2764D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Э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</w:tr>
      <w:tr w:rsidR="00E26E1E" w:rsidTr="00A93F8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*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*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=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Э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+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+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+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+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+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Э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З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  <w:r>
              <w:t>З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E1E" w:rsidRDefault="00E26E1E">
            <w:pPr>
              <w:spacing w:line="276" w:lineRule="auto"/>
              <w:rPr>
                <w:rFonts w:eastAsiaTheme="minorEastAsia"/>
              </w:rPr>
            </w:pPr>
          </w:p>
        </w:tc>
      </w:tr>
    </w:tbl>
    <w:p w:rsidR="00E26E1E" w:rsidRDefault="00E26E1E" w:rsidP="00E26E1E">
      <w:pPr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pPr w:leftFromText="180" w:rightFromText="180" w:bottomFromText="200" w:vertAnchor="text" w:tblpX="1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</w:tblGrid>
      <w:tr w:rsidR="00E26E1E" w:rsidTr="00E26E1E">
        <w:trPr>
          <w:trHeight w:val="43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E1E" w:rsidRDefault="00E26E1E">
            <w:pPr>
              <w:spacing w:after="200" w:line="276" w:lineRule="auto"/>
              <w:rPr>
                <w:rFonts w:eastAsiaTheme="minorEastAsia"/>
              </w:rPr>
            </w:pPr>
          </w:p>
        </w:tc>
      </w:tr>
    </w:tbl>
    <w:p w:rsidR="00E26E1E" w:rsidRDefault="00E26E1E" w:rsidP="00E26E1E">
      <w:pPr>
        <w:rPr>
          <w:rFonts w:asciiTheme="minorHAnsi" w:eastAsiaTheme="minorEastAsia" w:hAnsiTheme="minorHAnsi" w:cstheme="minorBidi"/>
          <w:sz w:val="22"/>
          <w:szCs w:val="22"/>
        </w:rPr>
      </w:pPr>
      <w:r>
        <w:br w:type="textWrapping" w:clear="all"/>
        <w:t xml:space="preserve">       -теоретическое обучение</w:t>
      </w:r>
    </w:p>
    <w:p w:rsidR="00E26E1E" w:rsidRDefault="00E26E1E" w:rsidP="00E26E1E">
      <w:pPr>
        <w:tabs>
          <w:tab w:val="left" w:pos="8445"/>
        </w:tabs>
      </w:pPr>
      <w:r>
        <w:t>=  -    учебная практика</w:t>
      </w:r>
      <w:r>
        <w:tab/>
      </w:r>
    </w:p>
    <w:p w:rsidR="00E26E1E" w:rsidRDefault="00A93F8B" w:rsidP="00E26E1E">
      <w:pPr>
        <w:tabs>
          <w:tab w:val="left" w:pos="8445"/>
        </w:tabs>
      </w:pPr>
      <w:r>
        <w:tab/>
        <w:t>З-государственная итоговая аттестация</w:t>
      </w:r>
    </w:p>
    <w:p w:rsidR="00E26E1E" w:rsidRDefault="00E26E1E" w:rsidP="00E26E1E">
      <w:pPr>
        <w:tabs>
          <w:tab w:val="left" w:pos="1080"/>
        </w:tabs>
        <w:rPr>
          <w:vertAlign w:val="subscript"/>
        </w:rPr>
      </w:pPr>
      <w:r>
        <w:t>+- производственная практика</w:t>
      </w:r>
      <w:r>
        <w:tab/>
      </w:r>
    </w:p>
    <w:p w:rsidR="00E26E1E" w:rsidRDefault="00E26E1E" w:rsidP="00E26E1E">
      <w:r>
        <w:t>* -каникулы</w:t>
      </w:r>
    </w:p>
    <w:p w:rsidR="00E26E1E" w:rsidRDefault="00E26E1E" w:rsidP="00E26E1E">
      <w:r>
        <w:t>Э  - промежуточная аттестация</w:t>
      </w:r>
    </w:p>
    <w:p w:rsidR="00E26E1E" w:rsidRDefault="00E26E1E" w:rsidP="00E26E1E"/>
    <w:p w:rsidR="004D602E" w:rsidRPr="00B26402" w:rsidRDefault="004D602E" w:rsidP="00E26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4D602E" w:rsidRPr="00B26402" w:rsidRDefault="004D602E" w:rsidP="004D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4D602E" w:rsidRPr="00B26402" w:rsidRDefault="004D602E" w:rsidP="004D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4D602E" w:rsidRPr="00B26402" w:rsidRDefault="004D602E" w:rsidP="004D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4D602E" w:rsidRPr="00B26402" w:rsidRDefault="004D602E" w:rsidP="004D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4D602E" w:rsidRPr="00B26402" w:rsidRDefault="004D602E" w:rsidP="004D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4D602E" w:rsidRPr="00B26402" w:rsidRDefault="004D602E" w:rsidP="004D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4D602E" w:rsidRPr="00B26402" w:rsidRDefault="004D602E" w:rsidP="004D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231708" w:rsidRPr="00B26402" w:rsidRDefault="00231708" w:rsidP="004D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231708" w:rsidRPr="00B26402" w:rsidRDefault="00231708" w:rsidP="004D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372B2" w:rsidRPr="00B26402" w:rsidRDefault="00D372B2" w:rsidP="004D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D372B2" w:rsidRPr="00B26402" w:rsidRDefault="00D372B2" w:rsidP="004D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4D602E" w:rsidRPr="00B26402" w:rsidRDefault="004D602E" w:rsidP="004D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B26402">
        <w:rPr>
          <w:b/>
        </w:rPr>
        <w:t>2.1 План учебного процесса (основная профессиональная образовательная программа СПО)</w:t>
      </w:r>
    </w:p>
    <w:p w:rsidR="004D602E" w:rsidRPr="00B26402" w:rsidRDefault="004D602E" w:rsidP="004D6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tbl>
      <w:tblPr>
        <w:tblStyle w:val="af6"/>
        <w:tblW w:w="15879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240"/>
        <w:gridCol w:w="3969"/>
        <w:gridCol w:w="1171"/>
        <w:gridCol w:w="850"/>
        <w:gridCol w:w="860"/>
        <w:gridCol w:w="984"/>
        <w:gridCol w:w="850"/>
        <w:gridCol w:w="708"/>
        <w:gridCol w:w="852"/>
        <w:gridCol w:w="850"/>
        <w:gridCol w:w="567"/>
        <w:gridCol w:w="709"/>
        <w:gridCol w:w="710"/>
        <w:gridCol w:w="709"/>
        <w:gridCol w:w="850"/>
      </w:tblGrid>
      <w:tr w:rsidR="005C4796" w:rsidRPr="00B26402" w:rsidTr="00867C2B">
        <w:trPr>
          <w:trHeight w:val="660"/>
        </w:trPr>
        <w:tc>
          <w:tcPr>
            <w:tcW w:w="1240" w:type="dxa"/>
            <w:vMerge w:val="restart"/>
            <w:textDirection w:val="btLr"/>
          </w:tcPr>
          <w:p w:rsidR="005C4796" w:rsidRPr="00B26402" w:rsidRDefault="005C4796" w:rsidP="004D602E">
            <w:pPr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 xml:space="preserve"> Индекс</w:t>
            </w:r>
          </w:p>
        </w:tc>
        <w:tc>
          <w:tcPr>
            <w:tcW w:w="3969" w:type="dxa"/>
            <w:vMerge w:val="restart"/>
          </w:tcPr>
          <w:p w:rsidR="005C4796" w:rsidRPr="00DB41C8" w:rsidRDefault="005C4796" w:rsidP="00C67BBF">
            <w:pPr>
              <w:pStyle w:val="af7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DB41C8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171" w:type="dxa"/>
            <w:vMerge w:val="restart"/>
            <w:textDirection w:val="btLr"/>
          </w:tcPr>
          <w:p w:rsidR="005C4796" w:rsidRPr="00B26402" w:rsidRDefault="005C4796" w:rsidP="004D602E">
            <w:pPr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Формы итоговой аттестации</w:t>
            </w:r>
          </w:p>
        </w:tc>
        <w:tc>
          <w:tcPr>
            <w:tcW w:w="5104" w:type="dxa"/>
            <w:gridSpan w:val="6"/>
          </w:tcPr>
          <w:p w:rsidR="005C4796" w:rsidRPr="00B26402" w:rsidRDefault="005C4796" w:rsidP="004D602E">
            <w:pPr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Учебная нагрузка обучающихся (час)</w:t>
            </w:r>
          </w:p>
        </w:tc>
        <w:tc>
          <w:tcPr>
            <w:tcW w:w="4395" w:type="dxa"/>
            <w:gridSpan w:val="6"/>
          </w:tcPr>
          <w:p w:rsidR="005C4796" w:rsidRPr="00B26402" w:rsidRDefault="005C4796" w:rsidP="004D602E">
            <w:pPr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Распределение обязательной нагрузки по курсам и семестрам</w:t>
            </w:r>
          </w:p>
        </w:tc>
      </w:tr>
      <w:tr w:rsidR="005C4796" w:rsidRPr="00B26402" w:rsidTr="00867C2B">
        <w:trPr>
          <w:trHeight w:val="576"/>
        </w:trPr>
        <w:tc>
          <w:tcPr>
            <w:tcW w:w="1240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3969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1171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5C4796" w:rsidRPr="00B26402" w:rsidRDefault="005C4796" w:rsidP="004D602E">
            <w:pPr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Максимальная</w:t>
            </w:r>
          </w:p>
        </w:tc>
        <w:tc>
          <w:tcPr>
            <w:tcW w:w="1844" w:type="dxa"/>
            <w:gridSpan w:val="2"/>
          </w:tcPr>
          <w:p w:rsidR="005C4796" w:rsidRPr="00B26402" w:rsidRDefault="005C4796" w:rsidP="004D602E">
            <w:pPr>
              <w:jc w:val="center"/>
              <w:rPr>
                <w:b/>
                <w:bCs/>
              </w:rPr>
            </w:pPr>
            <w:r w:rsidRPr="00B26402">
              <w:rPr>
                <w:b/>
                <w:bCs/>
                <w:color w:val="000000"/>
              </w:rPr>
              <w:t>Внеаудиторная самостоятельная учебная работа</w:t>
            </w:r>
          </w:p>
        </w:tc>
        <w:tc>
          <w:tcPr>
            <w:tcW w:w="2410" w:type="dxa"/>
            <w:gridSpan w:val="3"/>
          </w:tcPr>
          <w:p w:rsidR="005C4796" w:rsidRPr="00B26402" w:rsidRDefault="005C4796" w:rsidP="004D602E">
            <w:pPr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Обязательная аудиторная  нагрузка</w:t>
            </w:r>
          </w:p>
        </w:tc>
        <w:tc>
          <w:tcPr>
            <w:tcW w:w="1417" w:type="dxa"/>
            <w:gridSpan w:val="2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1 курс</w:t>
            </w:r>
          </w:p>
        </w:tc>
        <w:tc>
          <w:tcPr>
            <w:tcW w:w="1419" w:type="dxa"/>
            <w:gridSpan w:val="2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 xml:space="preserve">2 курс   </w:t>
            </w:r>
          </w:p>
        </w:tc>
        <w:tc>
          <w:tcPr>
            <w:tcW w:w="1559" w:type="dxa"/>
            <w:gridSpan w:val="2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3 курс</w:t>
            </w:r>
          </w:p>
        </w:tc>
      </w:tr>
      <w:tr w:rsidR="005408E8" w:rsidRPr="00B26402" w:rsidTr="00867C2B">
        <w:trPr>
          <w:trHeight w:val="228"/>
        </w:trPr>
        <w:tc>
          <w:tcPr>
            <w:tcW w:w="1240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3969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1171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860" w:type="dxa"/>
            <w:vMerge w:val="restart"/>
            <w:textDirection w:val="btLr"/>
          </w:tcPr>
          <w:p w:rsidR="005C4796" w:rsidRPr="00B26402" w:rsidRDefault="005C4796" w:rsidP="005C4796">
            <w:pPr>
              <w:ind w:left="113" w:right="113"/>
              <w:rPr>
                <w:b/>
                <w:bCs/>
              </w:rPr>
            </w:pPr>
            <w:r w:rsidRPr="00B26402">
              <w:rPr>
                <w:b/>
                <w:bCs/>
              </w:rPr>
              <w:t xml:space="preserve">      Всего</w:t>
            </w:r>
          </w:p>
        </w:tc>
        <w:tc>
          <w:tcPr>
            <w:tcW w:w="984" w:type="dxa"/>
          </w:tcPr>
          <w:p w:rsidR="005C4796" w:rsidRPr="00B26402" w:rsidRDefault="005C4796" w:rsidP="005C4796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color w:val="000000"/>
                <w:sz w:val="20"/>
                <w:szCs w:val="20"/>
              </w:rPr>
              <w:t>в т. ч.</w:t>
            </w:r>
          </w:p>
        </w:tc>
        <w:tc>
          <w:tcPr>
            <w:tcW w:w="850" w:type="dxa"/>
            <w:vMerge w:val="restart"/>
            <w:textDirection w:val="btLr"/>
          </w:tcPr>
          <w:p w:rsidR="005C4796" w:rsidRPr="00B26402" w:rsidRDefault="005C4796" w:rsidP="004D602E">
            <w:pPr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Всего занятий</w:t>
            </w:r>
          </w:p>
        </w:tc>
        <w:tc>
          <w:tcPr>
            <w:tcW w:w="1560" w:type="dxa"/>
            <w:gridSpan w:val="2"/>
            <w:vMerge w:val="restart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  <w:sz w:val="18"/>
                <w:szCs w:val="18"/>
              </w:rPr>
            </w:pPr>
            <w:r w:rsidRPr="00B26402">
              <w:rPr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850" w:type="dxa"/>
            <w:vMerge w:val="restart"/>
            <w:textDirection w:val="btLr"/>
          </w:tcPr>
          <w:p w:rsidR="00C67BBF" w:rsidRDefault="005C4796" w:rsidP="00C67BBF">
            <w:pPr>
              <w:ind w:left="65" w:right="113"/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 xml:space="preserve">1 </w:t>
            </w:r>
          </w:p>
          <w:p w:rsidR="005C4796" w:rsidRPr="00B26402" w:rsidRDefault="005C4796" w:rsidP="00C67BBF">
            <w:pPr>
              <w:ind w:left="65" w:right="113"/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семестр</w:t>
            </w:r>
          </w:p>
        </w:tc>
        <w:tc>
          <w:tcPr>
            <w:tcW w:w="567" w:type="dxa"/>
            <w:vMerge w:val="restart"/>
            <w:textDirection w:val="btLr"/>
          </w:tcPr>
          <w:p w:rsidR="00C67BBF" w:rsidRDefault="005C4796" w:rsidP="00C67BBF">
            <w:pPr>
              <w:ind w:left="113" w:right="113"/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 xml:space="preserve">2 </w:t>
            </w:r>
          </w:p>
          <w:p w:rsidR="005C4796" w:rsidRPr="00B26402" w:rsidRDefault="005C4796" w:rsidP="00C67BBF">
            <w:pPr>
              <w:ind w:left="113" w:right="113"/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семестр</w:t>
            </w:r>
          </w:p>
        </w:tc>
        <w:tc>
          <w:tcPr>
            <w:tcW w:w="709" w:type="dxa"/>
            <w:vMerge w:val="restart"/>
            <w:textDirection w:val="btLr"/>
          </w:tcPr>
          <w:p w:rsidR="00C67BBF" w:rsidRDefault="005C4796" w:rsidP="00C67BBF">
            <w:pPr>
              <w:ind w:left="113" w:right="113"/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 xml:space="preserve">3 </w:t>
            </w:r>
          </w:p>
          <w:p w:rsidR="005C4796" w:rsidRPr="00B26402" w:rsidRDefault="005C4796" w:rsidP="00C67BBF">
            <w:pPr>
              <w:ind w:left="113" w:right="113"/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семестр</w:t>
            </w:r>
          </w:p>
        </w:tc>
        <w:tc>
          <w:tcPr>
            <w:tcW w:w="710" w:type="dxa"/>
            <w:vMerge w:val="restart"/>
            <w:textDirection w:val="btLr"/>
          </w:tcPr>
          <w:p w:rsidR="00C67BBF" w:rsidRDefault="005C4796" w:rsidP="00C67BBF">
            <w:pPr>
              <w:ind w:left="113" w:right="113"/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 xml:space="preserve">4 </w:t>
            </w:r>
          </w:p>
          <w:p w:rsidR="005C4796" w:rsidRPr="00B26402" w:rsidRDefault="005C4796" w:rsidP="00C67BBF">
            <w:pPr>
              <w:ind w:left="113" w:right="113"/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семестр</w:t>
            </w:r>
          </w:p>
        </w:tc>
        <w:tc>
          <w:tcPr>
            <w:tcW w:w="709" w:type="dxa"/>
            <w:vMerge w:val="restart"/>
            <w:textDirection w:val="btLr"/>
          </w:tcPr>
          <w:p w:rsidR="00C67BBF" w:rsidRDefault="005C4796" w:rsidP="00C67BBF">
            <w:pPr>
              <w:ind w:left="113" w:right="113"/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5</w:t>
            </w:r>
          </w:p>
          <w:p w:rsidR="005C4796" w:rsidRPr="00B26402" w:rsidRDefault="005C4796" w:rsidP="00C67BBF">
            <w:pPr>
              <w:ind w:left="113" w:right="113"/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семестр</w:t>
            </w:r>
          </w:p>
        </w:tc>
        <w:tc>
          <w:tcPr>
            <w:tcW w:w="850" w:type="dxa"/>
            <w:vMerge w:val="restart"/>
            <w:textDirection w:val="btLr"/>
          </w:tcPr>
          <w:p w:rsidR="00C67BBF" w:rsidRDefault="005C4796" w:rsidP="00C67BBF">
            <w:pPr>
              <w:ind w:left="113" w:right="113"/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6</w:t>
            </w:r>
          </w:p>
          <w:p w:rsidR="005C4796" w:rsidRPr="00B26402" w:rsidRDefault="005C4796" w:rsidP="00C67BBF">
            <w:pPr>
              <w:ind w:left="113" w:right="113"/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семестр</w:t>
            </w:r>
          </w:p>
        </w:tc>
      </w:tr>
      <w:tr w:rsidR="005408E8" w:rsidRPr="00B26402" w:rsidTr="00867C2B">
        <w:trPr>
          <w:trHeight w:val="276"/>
        </w:trPr>
        <w:tc>
          <w:tcPr>
            <w:tcW w:w="1240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3969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1171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860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984" w:type="dxa"/>
            <w:vMerge w:val="restart"/>
            <w:textDirection w:val="btLr"/>
          </w:tcPr>
          <w:p w:rsidR="005C4796" w:rsidRPr="00B26402" w:rsidRDefault="005C4796" w:rsidP="005C4796">
            <w:pPr>
              <w:ind w:left="113" w:right="113"/>
              <w:rPr>
                <w:b/>
                <w:bCs/>
              </w:rPr>
            </w:pPr>
            <w:r w:rsidRPr="00B26402">
              <w:rPr>
                <w:b/>
                <w:bCs/>
                <w:color w:val="000000"/>
              </w:rPr>
              <w:t>индивидуальный проект</w:t>
            </w:r>
          </w:p>
        </w:tc>
        <w:tc>
          <w:tcPr>
            <w:tcW w:w="850" w:type="dxa"/>
            <w:vMerge/>
            <w:textDirection w:val="btLr"/>
          </w:tcPr>
          <w:p w:rsidR="005C4796" w:rsidRPr="00B26402" w:rsidRDefault="005C4796" w:rsidP="004D602E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gridSpan w:val="2"/>
            <w:vMerge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extDirection w:val="btLr"/>
          </w:tcPr>
          <w:p w:rsidR="005C4796" w:rsidRPr="00B26402" w:rsidRDefault="005C4796" w:rsidP="004D602E">
            <w:pPr>
              <w:ind w:left="113" w:right="113"/>
              <w:rPr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</w:tcPr>
          <w:p w:rsidR="005C4796" w:rsidRPr="00B26402" w:rsidRDefault="005C4796" w:rsidP="004D602E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vMerge/>
            <w:textDirection w:val="btLr"/>
          </w:tcPr>
          <w:p w:rsidR="005C4796" w:rsidRPr="00B26402" w:rsidRDefault="005C4796" w:rsidP="004D602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10" w:type="dxa"/>
            <w:vMerge/>
            <w:textDirection w:val="btLr"/>
          </w:tcPr>
          <w:p w:rsidR="005C4796" w:rsidRPr="00B26402" w:rsidRDefault="005C4796" w:rsidP="004D602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extDirection w:val="btLr"/>
          </w:tcPr>
          <w:p w:rsidR="005C4796" w:rsidRPr="00B26402" w:rsidRDefault="005C4796" w:rsidP="004D602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extDirection w:val="btLr"/>
          </w:tcPr>
          <w:p w:rsidR="005C4796" w:rsidRPr="00B26402" w:rsidRDefault="005C4796" w:rsidP="004D602E">
            <w:pPr>
              <w:ind w:left="113" w:right="113"/>
              <w:jc w:val="center"/>
              <w:rPr>
                <w:b/>
                <w:bCs/>
              </w:rPr>
            </w:pPr>
          </w:p>
        </w:tc>
      </w:tr>
      <w:tr w:rsidR="005408E8" w:rsidRPr="00B26402" w:rsidTr="00D86EB7">
        <w:trPr>
          <w:trHeight w:val="636"/>
        </w:trPr>
        <w:tc>
          <w:tcPr>
            <w:tcW w:w="1240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3969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1171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860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984" w:type="dxa"/>
            <w:vMerge/>
            <w:textDirection w:val="btLr"/>
          </w:tcPr>
          <w:p w:rsidR="005C4796" w:rsidRPr="00B26402" w:rsidRDefault="005C4796" w:rsidP="005C4796">
            <w:pPr>
              <w:ind w:left="113" w:right="113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extDirection w:val="btLr"/>
          </w:tcPr>
          <w:p w:rsidR="005C4796" w:rsidRPr="00B26402" w:rsidRDefault="005C4796" w:rsidP="004D602E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 w:val="restart"/>
            <w:noWrap/>
            <w:textDirection w:val="btLr"/>
          </w:tcPr>
          <w:p w:rsidR="005C4796" w:rsidRPr="00B26402" w:rsidRDefault="005C4796" w:rsidP="005C4796">
            <w:pPr>
              <w:ind w:left="113" w:right="113"/>
              <w:jc w:val="center"/>
              <w:rPr>
                <w:b/>
                <w:bCs/>
              </w:rPr>
            </w:pPr>
            <w:r w:rsidRPr="00B26402">
              <w:rPr>
                <w:b/>
                <w:bCs/>
                <w:color w:val="000000"/>
              </w:rPr>
              <w:t>лекций</w:t>
            </w:r>
          </w:p>
        </w:tc>
        <w:tc>
          <w:tcPr>
            <w:tcW w:w="852" w:type="dxa"/>
            <w:vMerge w:val="restart"/>
            <w:textDirection w:val="btLr"/>
          </w:tcPr>
          <w:p w:rsidR="005C4796" w:rsidRPr="00B26402" w:rsidRDefault="005C4796" w:rsidP="005C4796">
            <w:pPr>
              <w:ind w:left="113" w:right="113"/>
              <w:jc w:val="center"/>
              <w:rPr>
                <w:b/>
                <w:bCs/>
              </w:rPr>
            </w:pPr>
            <w:r w:rsidRPr="00B26402">
              <w:rPr>
                <w:b/>
                <w:bCs/>
                <w:color w:val="000000"/>
              </w:rPr>
              <w:t>лаб. и практ. занятий</w:t>
            </w:r>
          </w:p>
        </w:tc>
        <w:tc>
          <w:tcPr>
            <w:tcW w:w="850" w:type="dxa"/>
            <w:vMerge/>
            <w:textDirection w:val="btLr"/>
          </w:tcPr>
          <w:p w:rsidR="005C4796" w:rsidRPr="00B26402" w:rsidRDefault="005C4796" w:rsidP="004D602E">
            <w:pPr>
              <w:ind w:left="113" w:right="113"/>
              <w:rPr>
                <w:b/>
                <w:bCs/>
              </w:rPr>
            </w:pPr>
          </w:p>
        </w:tc>
        <w:tc>
          <w:tcPr>
            <w:tcW w:w="567" w:type="dxa"/>
            <w:vMerge/>
            <w:textDirection w:val="btLr"/>
          </w:tcPr>
          <w:p w:rsidR="005C4796" w:rsidRPr="00B26402" w:rsidRDefault="005C4796" w:rsidP="004D602E">
            <w:pPr>
              <w:ind w:left="113" w:right="113"/>
              <w:rPr>
                <w:b/>
                <w:bCs/>
              </w:rPr>
            </w:pPr>
          </w:p>
        </w:tc>
        <w:tc>
          <w:tcPr>
            <w:tcW w:w="709" w:type="dxa"/>
            <w:vMerge/>
            <w:textDirection w:val="btLr"/>
          </w:tcPr>
          <w:p w:rsidR="005C4796" w:rsidRPr="00B26402" w:rsidRDefault="005C4796" w:rsidP="004D602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10" w:type="dxa"/>
            <w:vMerge/>
            <w:textDirection w:val="btLr"/>
          </w:tcPr>
          <w:p w:rsidR="005C4796" w:rsidRPr="00B26402" w:rsidRDefault="005C4796" w:rsidP="004D602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extDirection w:val="btLr"/>
          </w:tcPr>
          <w:p w:rsidR="005C4796" w:rsidRPr="00B26402" w:rsidRDefault="005C4796" w:rsidP="004D602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extDirection w:val="btLr"/>
          </w:tcPr>
          <w:p w:rsidR="005C4796" w:rsidRPr="00B26402" w:rsidRDefault="005C4796" w:rsidP="004D602E">
            <w:pPr>
              <w:ind w:left="113" w:right="113"/>
              <w:jc w:val="center"/>
              <w:rPr>
                <w:b/>
                <w:bCs/>
              </w:rPr>
            </w:pPr>
          </w:p>
        </w:tc>
      </w:tr>
      <w:tr w:rsidR="005408E8" w:rsidRPr="00433F82" w:rsidTr="00D86EB7">
        <w:trPr>
          <w:trHeight w:val="630"/>
        </w:trPr>
        <w:tc>
          <w:tcPr>
            <w:tcW w:w="1240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3969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1171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860" w:type="dxa"/>
            <w:vMerge/>
          </w:tcPr>
          <w:p w:rsidR="005C4796" w:rsidRPr="00B26402" w:rsidRDefault="005C4796" w:rsidP="004D602E">
            <w:pPr>
              <w:rPr>
                <w:b/>
                <w:bCs/>
              </w:rPr>
            </w:pPr>
          </w:p>
        </w:tc>
        <w:tc>
          <w:tcPr>
            <w:tcW w:w="984" w:type="dxa"/>
            <w:vMerge/>
            <w:textDirection w:val="btLr"/>
          </w:tcPr>
          <w:p w:rsidR="005C4796" w:rsidRPr="00B26402" w:rsidRDefault="005C4796" w:rsidP="005C4796">
            <w:pPr>
              <w:ind w:left="113" w:right="113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extDirection w:val="btLr"/>
          </w:tcPr>
          <w:p w:rsidR="005C4796" w:rsidRPr="00B26402" w:rsidRDefault="005C4796" w:rsidP="004D602E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noWrap/>
            <w:textDirection w:val="btLr"/>
          </w:tcPr>
          <w:p w:rsidR="005C4796" w:rsidRPr="00B26402" w:rsidRDefault="005C4796" w:rsidP="005C4796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2" w:type="dxa"/>
            <w:vMerge/>
            <w:textDirection w:val="btLr"/>
          </w:tcPr>
          <w:p w:rsidR="005C4796" w:rsidRPr="00B26402" w:rsidRDefault="005C4796" w:rsidP="005C4796">
            <w:pPr>
              <w:ind w:left="113" w:righ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:rsidR="005C4796" w:rsidRPr="00B26402" w:rsidRDefault="00C67BBF" w:rsidP="00C67BBF">
            <w:pPr>
              <w:ind w:left="-148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ТО-17</w:t>
            </w:r>
          </w:p>
        </w:tc>
        <w:tc>
          <w:tcPr>
            <w:tcW w:w="567" w:type="dxa"/>
          </w:tcPr>
          <w:p w:rsidR="00C67BBF" w:rsidRDefault="00C67BBF" w:rsidP="00C67BBF">
            <w:pPr>
              <w:ind w:left="-148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ТО-19</w:t>
            </w:r>
          </w:p>
          <w:p w:rsidR="005C4796" w:rsidRPr="00B26402" w:rsidRDefault="002C5D4A" w:rsidP="00C67BBF">
            <w:pPr>
              <w:ind w:left="-148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УП-4</w:t>
            </w:r>
          </w:p>
        </w:tc>
        <w:tc>
          <w:tcPr>
            <w:tcW w:w="709" w:type="dxa"/>
          </w:tcPr>
          <w:p w:rsidR="005C4796" w:rsidRDefault="00C67BBF" w:rsidP="00C67BBF">
            <w:pPr>
              <w:ind w:left="-148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ТО-14</w:t>
            </w:r>
          </w:p>
          <w:p w:rsidR="005C4796" w:rsidRPr="00B26402" w:rsidRDefault="00341290" w:rsidP="00C67BBF">
            <w:pPr>
              <w:ind w:left="-148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УП-</w:t>
            </w:r>
            <w:r w:rsidR="00F2764D"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</w:tcPr>
          <w:p w:rsidR="005C4796" w:rsidRDefault="00C67BBF" w:rsidP="00C67BBF">
            <w:pPr>
              <w:ind w:left="-148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ТО-17</w:t>
            </w:r>
          </w:p>
          <w:p w:rsidR="005C4796" w:rsidRPr="00B26402" w:rsidRDefault="00C67BBF" w:rsidP="00C67BBF">
            <w:pPr>
              <w:ind w:left="-148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УП-</w:t>
            </w:r>
            <w:r w:rsidR="00F2764D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5C4796" w:rsidRDefault="00C67BBF" w:rsidP="00C67BBF">
            <w:pPr>
              <w:ind w:left="-148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ТО-7</w:t>
            </w:r>
          </w:p>
          <w:p w:rsidR="00C67BBF" w:rsidRPr="00B26402" w:rsidRDefault="00415F8D" w:rsidP="00C67BBF">
            <w:pPr>
              <w:ind w:left="-148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УП-10</w:t>
            </w:r>
          </w:p>
        </w:tc>
        <w:tc>
          <w:tcPr>
            <w:tcW w:w="850" w:type="dxa"/>
          </w:tcPr>
          <w:p w:rsidR="005C4796" w:rsidRDefault="00C67BBF" w:rsidP="00C67BBF">
            <w:pPr>
              <w:ind w:left="-148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ТО-3</w:t>
            </w:r>
          </w:p>
          <w:p w:rsidR="00C67BBF" w:rsidRDefault="00415F8D" w:rsidP="00C67BBF">
            <w:pPr>
              <w:ind w:left="-148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УП-2</w:t>
            </w:r>
          </w:p>
          <w:p w:rsidR="00C67BBF" w:rsidRPr="00B26402" w:rsidRDefault="00C67BBF" w:rsidP="00C67BBF">
            <w:pPr>
              <w:ind w:left="-148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ПП-15</w:t>
            </w:r>
          </w:p>
        </w:tc>
      </w:tr>
      <w:tr w:rsidR="005408E8" w:rsidRPr="00B26402" w:rsidTr="00D86EB7">
        <w:trPr>
          <w:trHeight w:val="325"/>
        </w:trPr>
        <w:tc>
          <w:tcPr>
            <w:tcW w:w="1240" w:type="dxa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1" w:type="dxa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0" w:type="dxa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84" w:type="dxa"/>
          </w:tcPr>
          <w:p w:rsidR="005C4796" w:rsidRPr="00B26402" w:rsidRDefault="005C4796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2" w:type="dxa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10" w:type="dxa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noWrap/>
          </w:tcPr>
          <w:p w:rsidR="005C4796" w:rsidRPr="00B26402" w:rsidRDefault="005C4796" w:rsidP="004D602E">
            <w:pPr>
              <w:jc w:val="center"/>
              <w:rPr>
                <w:b/>
                <w:bCs/>
                <w:sz w:val="20"/>
                <w:szCs w:val="20"/>
              </w:rPr>
            </w:pPr>
            <w:r w:rsidRPr="00B26402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408E8" w:rsidRPr="00B26402" w:rsidTr="00770000">
        <w:trPr>
          <w:trHeight w:val="284"/>
        </w:trPr>
        <w:tc>
          <w:tcPr>
            <w:tcW w:w="1240" w:type="dxa"/>
            <w:noWrap/>
          </w:tcPr>
          <w:p w:rsidR="00286E16" w:rsidRPr="00B26402" w:rsidRDefault="00C67BBF" w:rsidP="00770000">
            <w:pPr>
              <w:shd w:val="clear" w:color="auto" w:fill="FFFFFF" w:themeFill="background1"/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0.00</w:t>
            </w:r>
          </w:p>
        </w:tc>
        <w:tc>
          <w:tcPr>
            <w:tcW w:w="3969" w:type="dxa"/>
          </w:tcPr>
          <w:p w:rsidR="00286E16" w:rsidRPr="00B26402" w:rsidRDefault="00286E16" w:rsidP="00770000">
            <w:pPr>
              <w:shd w:val="clear" w:color="auto" w:fill="FFFFFF" w:themeFill="background1"/>
              <w:tabs>
                <w:tab w:val="left" w:pos="276"/>
              </w:tabs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Общеобразовательные дисциплины</w:t>
            </w:r>
          </w:p>
        </w:tc>
        <w:tc>
          <w:tcPr>
            <w:tcW w:w="1171" w:type="dxa"/>
            <w:noWrap/>
          </w:tcPr>
          <w:p w:rsidR="00286E16" w:rsidRPr="00B26402" w:rsidRDefault="004C5B20" w:rsidP="00770000">
            <w:pPr>
              <w:shd w:val="clear" w:color="auto" w:fill="FFFFFF" w:themeFill="background1"/>
              <w:ind w:right="-111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05799C">
              <w:rPr>
                <w:b/>
                <w:bCs/>
              </w:rPr>
              <w:t>,13</w:t>
            </w:r>
            <w:r w:rsidR="00B9025B">
              <w:rPr>
                <w:b/>
                <w:bCs/>
              </w:rPr>
              <w:t>,</w:t>
            </w:r>
            <w:r w:rsidR="00273BA1">
              <w:rPr>
                <w:b/>
                <w:bCs/>
              </w:rPr>
              <w:t>3</w:t>
            </w:r>
          </w:p>
        </w:tc>
        <w:tc>
          <w:tcPr>
            <w:tcW w:w="850" w:type="dxa"/>
            <w:noWrap/>
          </w:tcPr>
          <w:p w:rsidR="00286E16" w:rsidRPr="00B26402" w:rsidRDefault="00286E16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3078</w:t>
            </w:r>
          </w:p>
        </w:tc>
        <w:tc>
          <w:tcPr>
            <w:tcW w:w="860" w:type="dxa"/>
            <w:noWrap/>
          </w:tcPr>
          <w:p w:rsidR="00286E16" w:rsidRPr="00B26402" w:rsidRDefault="00286E16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1026</w:t>
            </w:r>
          </w:p>
        </w:tc>
        <w:tc>
          <w:tcPr>
            <w:tcW w:w="984" w:type="dxa"/>
          </w:tcPr>
          <w:p w:rsidR="00286E16" w:rsidRPr="00B26402" w:rsidRDefault="00286E16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850" w:type="dxa"/>
            <w:noWrap/>
          </w:tcPr>
          <w:p w:rsidR="00286E16" w:rsidRPr="00B26402" w:rsidRDefault="00286E16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2052</w:t>
            </w:r>
          </w:p>
        </w:tc>
        <w:tc>
          <w:tcPr>
            <w:tcW w:w="708" w:type="dxa"/>
            <w:noWrap/>
          </w:tcPr>
          <w:p w:rsidR="00286E16" w:rsidRPr="00B26402" w:rsidRDefault="00286E16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D563D">
              <w:rPr>
                <w:b/>
                <w:bCs/>
              </w:rPr>
              <w:t>112</w:t>
            </w:r>
          </w:p>
        </w:tc>
        <w:tc>
          <w:tcPr>
            <w:tcW w:w="852" w:type="dxa"/>
            <w:noWrap/>
          </w:tcPr>
          <w:p w:rsidR="00286E16" w:rsidRPr="00B26402" w:rsidRDefault="00FD563D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286E16" w:rsidRPr="00B26402" w:rsidRDefault="00C67BBF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286E16" w:rsidRPr="00B26402" w:rsidRDefault="00C67BBF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286E16" w:rsidRPr="00B26402" w:rsidRDefault="009E38B2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67BBF">
              <w:rPr>
                <w:b/>
                <w:bCs/>
              </w:rPr>
              <w:t>14</w:t>
            </w:r>
          </w:p>
        </w:tc>
        <w:tc>
          <w:tcPr>
            <w:tcW w:w="710" w:type="dxa"/>
            <w:shd w:val="clear" w:color="auto" w:fill="FFFFFF" w:themeFill="background1"/>
            <w:noWrap/>
          </w:tcPr>
          <w:p w:rsidR="00286E16" w:rsidRPr="00B26402" w:rsidRDefault="00C67BBF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521</w:t>
            </w:r>
          </w:p>
        </w:tc>
        <w:tc>
          <w:tcPr>
            <w:tcW w:w="709" w:type="dxa"/>
            <w:noWrap/>
          </w:tcPr>
          <w:p w:rsidR="00286E16" w:rsidRPr="00B26402" w:rsidRDefault="00286E16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</w:tcPr>
          <w:p w:rsidR="00286E16" w:rsidRPr="00B26402" w:rsidRDefault="00286E16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A93F8B" w:rsidRPr="00B26402" w:rsidTr="00770000">
        <w:trPr>
          <w:trHeight w:val="284"/>
        </w:trPr>
        <w:tc>
          <w:tcPr>
            <w:tcW w:w="1240" w:type="dxa"/>
            <w:noWrap/>
          </w:tcPr>
          <w:p w:rsidR="00A93F8B" w:rsidRDefault="00A93F8B" w:rsidP="00770000">
            <w:pPr>
              <w:shd w:val="clear" w:color="auto" w:fill="FFFFFF" w:themeFill="background1"/>
              <w:ind w:right="-108"/>
              <w:rPr>
                <w:b/>
                <w:bCs/>
              </w:rPr>
            </w:pPr>
          </w:p>
        </w:tc>
        <w:tc>
          <w:tcPr>
            <w:tcW w:w="3969" w:type="dxa"/>
          </w:tcPr>
          <w:p w:rsidR="00A93F8B" w:rsidRDefault="00A93F8B" w:rsidP="00770000">
            <w:pPr>
              <w:shd w:val="clear" w:color="auto" w:fill="FFFFFF" w:themeFill="background1"/>
              <w:tabs>
                <w:tab w:val="left" w:pos="276"/>
              </w:tabs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Общие </w:t>
            </w:r>
            <w:r w:rsidR="00B9125D">
              <w:rPr>
                <w:b/>
                <w:bCs/>
              </w:rPr>
              <w:t>дисциплины</w:t>
            </w:r>
          </w:p>
        </w:tc>
        <w:tc>
          <w:tcPr>
            <w:tcW w:w="1171" w:type="dxa"/>
            <w:noWrap/>
          </w:tcPr>
          <w:p w:rsidR="00A93F8B" w:rsidRPr="001D5ABE" w:rsidRDefault="00A93F8B" w:rsidP="00770000">
            <w:pPr>
              <w:shd w:val="clear" w:color="auto" w:fill="FFFFFF" w:themeFill="background1"/>
              <w:ind w:right="-111"/>
              <w:rPr>
                <w:b/>
                <w:bCs/>
              </w:rPr>
            </w:pPr>
          </w:p>
        </w:tc>
        <w:tc>
          <w:tcPr>
            <w:tcW w:w="850" w:type="dxa"/>
            <w:noWrap/>
          </w:tcPr>
          <w:p w:rsidR="00A93F8B" w:rsidRPr="001D5ABE" w:rsidRDefault="001D5ABE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1902</w:t>
            </w:r>
          </w:p>
        </w:tc>
        <w:tc>
          <w:tcPr>
            <w:tcW w:w="860" w:type="dxa"/>
            <w:noWrap/>
          </w:tcPr>
          <w:p w:rsidR="00A93F8B" w:rsidRPr="001D5ABE" w:rsidRDefault="001D5ABE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634</w:t>
            </w:r>
          </w:p>
        </w:tc>
        <w:tc>
          <w:tcPr>
            <w:tcW w:w="984" w:type="dxa"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</w:tcPr>
          <w:p w:rsidR="00A93F8B" w:rsidRPr="001D5ABE" w:rsidRDefault="001D5ABE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1D5ABE">
              <w:rPr>
                <w:b/>
                <w:bCs/>
              </w:rPr>
              <w:t>1268</w:t>
            </w:r>
          </w:p>
        </w:tc>
        <w:tc>
          <w:tcPr>
            <w:tcW w:w="708" w:type="dxa"/>
            <w:noWrap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noWrap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710" w:type="dxa"/>
            <w:shd w:val="clear" w:color="auto" w:fill="FFFFFF" w:themeFill="background1"/>
            <w:noWrap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5408E8" w:rsidRPr="00B26402" w:rsidTr="00770000">
        <w:trPr>
          <w:trHeight w:val="118"/>
        </w:trPr>
        <w:tc>
          <w:tcPr>
            <w:tcW w:w="1240" w:type="dxa"/>
            <w:noWrap/>
          </w:tcPr>
          <w:p w:rsidR="005C4796" w:rsidRPr="00B26402" w:rsidRDefault="005C4796" w:rsidP="00770000">
            <w:pPr>
              <w:shd w:val="clear" w:color="auto" w:fill="FFFFFF" w:themeFill="background1"/>
              <w:ind w:right="-108"/>
            </w:pPr>
            <w:r w:rsidRPr="00B26402">
              <w:t>ОУДб.01</w:t>
            </w:r>
          </w:p>
        </w:tc>
        <w:tc>
          <w:tcPr>
            <w:tcW w:w="3969" w:type="dxa"/>
            <w:noWrap/>
          </w:tcPr>
          <w:p w:rsidR="005C4796" w:rsidRPr="00B26402" w:rsidRDefault="008E32A7" w:rsidP="00770000">
            <w:pPr>
              <w:shd w:val="clear" w:color="auto" w:fill="FFFFFF" w:themeFill="background1"/>
              <w:ind w:right="-108"/>
            </w:pPr>
            <w:r>
              <w:t xml:space="preserve">Русский язык </w:t>
            </w:r>
          </w:p>
        </w:tc>
        <w:tc>
          <w:tcPr>
            <w:tcW w:w="1171" w:type="dxa"/>
            <w:noWrap/>
          </w:tcPr>
          <w:p w:rsidR="005C4796" w:rsidRPr="00B26402" w:rsidRDefault="005C4796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 w:rsidRPr="00B26402">
              <w:rPr>
                <w:color w:val="000000"/>
              </w:rPr>
              <w:t>Э</w:t>
            </w:r>
          </w:p>
        </w:tc>
        <w:tc>
          <w:tcPr>
            <w:tcW w:w="850" w:type="dxa"/>
          </w:tcPr>
          <w:p w:rsidR="005C4796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860" w:type="dxa"/>
          </w:tcPr>
          <w:p w:rsidR="005C4796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984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5C4796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708" w:type="dxa"/>
          </w:tcPr>
          <w:p w:rsidR="005C4796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52" w:type="dxa"/>
          </w:tcPr>
          <w:p w:rsidR="005C4796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50" w:type="dxa"/>
            <w:shd w:val="clear" w:color="auto" w:fill="FFFFFF" w:themeFill="background1"/>
          </w:tcPr>
          <w:p w:rsidR="005C4796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</w:pPr>
            <w:r>
              <w:t>28</w:t>
            </w:r>
          </w:p>
        </w:tc>
        <w:tc>
          <w:tcPr>
            <w:tcW w:w="710" w:type="dxa"/>
            <w:shd w:val="clear" w:color="auto" w:fill="FFFFFF" w:themeFill="background1"/>
          </w:tcPr>
          <w:p w:rsidR="005C4796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A731F"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5408E8" w:rsidRPr="00B26402" w:rsidTr="00770000">
        <w:trPr>
          <w:trHeight w:val="150"/>
        </w:trPr>
        <w:tc>
          <w:tcPr>
            <w:tcW w:w="1240" w:type="dxa"/>
            <w:noWrap/>
          </w:tcPr>
          <w:p w:rsidR="008E32A7" w:rsidRPr="00B26402" w:rsidRDefault="00DA40EF" w:rsidP="00770000">
            <w:pPr>
              <w:shd w:val="clear" w:color="auto" w:fill="FFFFFF" w:themeFill="background1"/>
              <w:ind w:right="-108"/>
            </w:pPr>
            <w:r>
              <w:t>ОУДб</w:t>
            </w:r>
            <w:r w:rsidR="008E32A7">
              <w:t>02</w:t>
            </w:r>
          </w:p>
        </w:tc>
        <w:tc>
          <w:tcPr>
            <w:tcW w:w="3969" w:type="dxa"/>
            <w:noWrap/>
          </w:tcPr>
          <w:p w:rsidR="008E32A7" w:rsidRPr="00B26402" w:rsidRDefault="008E32A7" w:rsidP="00770000">
            <w:pPr>
              <w:shd w:val="clear" w:color="auto" w:fill="FFFFFF" w:themeFill="background1"/>
              <w:ind w:right="-108"/>
            </w:pPr>
            <w:r>
              <w:t>Л</w:t>
            </w:r>
            <w:r w:rsidRPr="00B26402">
              <w:t>итература</w:t>
            </w:r>
          </w:p>
        </w:tc>
        <w:tc>
          <w:tcPr>
            <w:tcW w:w="1171" w:type="dxa"/>
            <w:noWrap/>
          </w:tcPr>
          <w:p w:rsidR="008E32A7" w:rsidRPr="00B26402" w:rsidRDefault="008E32A7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>
              <w:rPr>
                <w:color w:val="000000"/>
              </w:rPr>
              <w:t>ДЗ</w:t>
            </w:r>
          </w:p>
        </w:tc>
        <w:tc>
          <w:tcPr>
            <w:tcW w:w="850" w:type="dxa"/>
          </w:tcPr>
          <w:p w:rsidR="008E32A7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860" w:type="dxa"/>
          </w:tcPr>
          <w:p w:rsidR="008E32A7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984" w:type="dxa"/>
          </w:tcPr>
          <w:p w:rsidR="008E32A7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8E32A7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708" w:type="dxa"/>
          </w:tcPr>
          <w:p w:rsidR="008E32A7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852" w:type="dxa"/>
          </w:tcPr>
          <w:p w:rsidR="008E32A7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:rsidR="008E32A7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567" w:type="dxa"/>
            <w:shd w:val="clear" w:color="auto" w:fill="FFFFFF" w:themeFill="background1"/>
          </w:tcPr>
          <w:p w:rsidR="008E32A7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709" w:type="dxa"/>
            <w:shd w:val="clear" w:color="auto" w:fill="FFFFFF" w:themeFill="background1"/>
          </w:tcPr>
          <w:p w:rsidR="008E32A7" w:rsidRPr="00B26402" w:rsidRDefault="000A731F" w:rsidP="00770000">
            <w:pPr>
              <w:shd w:val="clear" w:color="auto" w:fill="FFFFFF" w:themeFill="background1"/>
              <w:jc w:val="center"/>
            </w:pPr>
            <w:r>
              <w:t>28</w:t>
            </w:r>
          </w:p>
        </w:tc>
        <w:tc>
          <w:tcPr>
            <w:tcW w:w="710" w:type="dxa"/>
            <w:shd w:val="clear" w:color="auto" w:fill="FFFFFF" w:themeFill="background1"/>
          </w:tcPr>
          <w:p w:rsidR="008E32A7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09" w:type="dxa"/>
          </w:tcPr>
          <w:p w:rsidR="008E32A7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8E32A7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5408E8" w:rsidRPr="00B26402" w:rsidTr="00770000">
        <w:trPr>
          <w:trHeight w:val="168"/>
        </w:trPr>
        <w:tc>
          <w:tcPr>
            <w:tcW w:w="1240" w:type="dxa"/>
            <w:noWrap/>
          </w:tcPr>
          <w:p w:rsidR="005C4796" w:rsidRPr="00B26402" w:rsidRDefault="00DA40EF" w:rsidP="00770000">
            <w:pPr>
              <w:shd w:val="clear" w:color="auto" w:fill="FFFFFF" w:themeFill="background1"/>
              <w:ind w:right="-108"/>
            </w:pPr>
            <w:r>
              <w:t>ОУДб.03</w:t>
            </w:r>
          </w:p>
        </w:tc>
        <w:tc>
          <w:tcPr>
            <w:tcW w:w="3969" w:type="dxa"/>
          </w:tcPr>
          <w:p w:rsidR="005C4796" w:rsidRPr="00B26402" w:rsidRDefault="002C4190" w:rsidP="00770000">
            <w:pPr>
              <w:shd w:val="clear" w:color="auto" w:fill="FFFFFF" w:themeFill="background1"/>
              <w:ind w:right="-108"/>
            </w:pPr>
            <w:r>
              <w:t>Иностранный яз</w:t>
            </w:r>
            <w:r w:rsidR="005C4796" w:rsidRPr="00B26402">
              <w:t>ык</w:t>
            </w:r>
          </w:p>
        </w:tc>
        <w:tc>
          <w:tcPr>
            <w:tcW w:w="1171" w:type="dxa"/>
          </w:tcPr>
          <w:p w:rsidR="005C4796" w:rsidRPr="00B26402" w:rsidRDefault="009E38B2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C5B20">
              <w:rPr>
                <w:color w:val="000000"/>
              </w:rPr>
              <w:t>,ДЗ</w:t>
            </w:r>
            <w:r w:rsidR="00B9025B">
              <w:rPr>
                <w:color w:val="000000"/>
              </w:rPr>
              <w:t>,</w:t>
            </w:r>
            <w:r w:rsidR="005C4796" w:rsidRPr="00B26402">
              <w:rPr>
                <w:color w:val="000000"/>
              </w:rPr>
              <w:t>-</w:t>
            </w:r>
            <w:r w:rsidR="00B9025B">
              <w:rPr>
                <w:color w:val="000000"/>
              </w:rPr>
              <w:t>,</w:t>
            </w:r>
            <w:r w:rsidR="005C4796" w:rsidRPr="00B26402">
              <w:rPr>
                <w:color w:val="000000"/>
              </w:rPr>
              <w:t>ДЗ</w:t>
            </w: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256</w:t>
            </w:r>
          </w:p>
        </w:tc>
        <w:tc>
          <w:tcPr>
            <w:tcW w:w="86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85</w:t>
            </w:r>
          </w:p>
        </w:tc>
        <w:tc>
          <w:tcPr>
            <w:tcW w:w="984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171</w:t>
            </w:r>
          </w:p>
        </w:tc>
        <w:tc>
          <w:tcPr>
            <w:tcW w:w="708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2" w:type="dxa"/>
          </w:tcPr>
          <w:p w:rsidR="005C4796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850" w:type="dxa"/>
            <w:shd w:val="clear" w:color="auto" w:fill="FFFFFF" w:themeFill="background1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51</w:t>
            </w:r>
          </w:p>
        </w:tc>
        <w:tc>
          <w:tcPr>
            <w:tcW w:w="567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709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10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5408E8" w:rsidRPr="00B26402" w:rsidTr="00770000">
        <w:trPr>
          <w:trHeight w:val="186"/>
        </w:trPr>
        <w:tc>
          <w:tcPr>
            <w:tcW w:w="1240" w:type="dxa"/>
            <w:noWrap/>
          </w:tcPr>
          <w:p w:rsidR="005C4796" w:rsidRPr="00B26402" w:rsidRDefault="00DA40EF" w:rsidP="00770000">
            <w:pPr>
              <w:shd w:val="clear" w:color="auto" w:fill="FFFFFF" w:themeFill="background1"/>
              <w:ind w:right="-108"/>
            </w:pPr>
            <w:r>
              <w:t>ОУДп.04</w:t>
            </w:r>
          </w:p>
        </w:tc>
        <w:tc>
          <w:tcPr>
            <w:tcW w:w="3969" w:type="dxa"/>
          </w:tcPr>
          <w:p w:rsidR="005C4796" w:rsidRPr="00B26402" w:rsidRDefault="008E32A7" w:rsidP="00770000">
            <w:pPr>
              <w:shd w:val="clear" w:color="auto" w:fill="FFFFFF" w:themeFill="background1"/>
              <w:ind w:right="-108"/>
            </w:pPr>
            <w:r>
              <w:t>Математика</w:t>
            </w:r>
          </w:p>
        </w:tc>
        <w:tc>
          <w:tcPr>
            <w:tcW w:w="1171" w:type="dxa"/>
          </w:tcPr>
          <w:p w:rsidR="005C4796" w:rsidRPr="00B26402" w:rsidRDefault="00396214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>
              <w:rPr>
                <w:color w:val="000000"/>
              </w:rPr>
              <w:t>-ДЗ,-</w:t>
            </w:r>
            <w:r w:rsidR="005C4796" w:rsidRPr="00B26402">
              <w:rPr>
                <w:color w:val="000000"/>
              </w:rPr>
              <w:t>Э</w:t>
            </w:r>
          </w:p>
        </w:tc>
        <w:tc>
          <w:tcPr>
            <w:tcW w:w="850" w:type="dxa"/>
          </w:tcPr>
          <w:p w:rsidR="005C4796" w:rsidRPr="00B26402" w:rsidRDefault="002C5D4A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  <w:tc>
          <w:tcPr>
            <w:tcW w:w="860" w:type="dxa"/>
          </w:tcPr>
          <w:p w:rsidR="005C4796" w:rsidRPr="00B26402" w:rsidRDefault="002C5D4A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984" w:type="dxa"/>
          </w:tcPr>
          <w:p w:rsidR="005C4796" w:rsidRPr="00B26402" w:rsidRDefault="001D5ABE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50" w:type="dxa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708" w:type="dxa"/>
          </w:tcPr>
          <w:p w:rsidR="005C4796" w:rsidRPr="00B26402" w:rsidRDefault="00772EC2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852" w:type="dxa"/>
          </w:tcPr>
          <w:p w:rsidR="005C4796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850" w:type="dxa"/>
            <w:shd w:val="clear" w:color="auto" w:fill="FFFFFF" w:themeFill="background1"/>
          </w:tcPr>
          <w:p w:rsidR="005C4796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567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709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710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</w:t>
            </w:r>
          </w:p>
        </w:tc>
        <w:tc>
          <w:tcPr>
            <w:tcW w:w="709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5408E8" w:rsidRPr="00B26402" w:rsidTr="00770000">
        <w:trPr>
          <w:trHeight w:val="148"/>
        </w:trPr>
        <w:tc>
          <w:tcPr>
            <w:tcW w:w="1240" w:type="dxa"/>
            <w:noWrap/>
          </w:tcPr>
          <w:p w:rsidR="005C4796" w:rsidRPr="00B26402" w:rsidRDefault="00DA40EF" w:rsidP="00770000">
            <w:pPr>
              <w:shd w:val="clear" w:color="auto" w:fill="FFFFFF" w:themeFill="background1"/>
              <w:ind w:right="-108"/>
            </w:pPr>
            <w:r>
              <w:t>ОУДб.05</w:t>
            </w:r>
          </w:p>
        </w:tc>
        <w:tc>
          <w:tcPr>
            <w:tcW w:w="3969" w:type="dxa"/>
            <w:noWrap/>
          </w:tcPr>
          <w:p w:rsidR="005C4796" w:rsidRPr="00B26402" w:rsidRDefault="005C4796" w:rsidP="00770000">
            <w:pPr>
              <w:shd w:val="clear" w:color="auto" w:fill="FFFFFF" w:themeFill="background1"/>
              <w:ind w:right="-108"/>
            </w:pPr>
            <w:r w:rsidRPr="00B26402">
              <w:t>История</w:t>
            </w:r>
          </w:p>
        </w:tc>
        <w:tc>
          <w:tcPr>
            <w:tcW w:w="1171" w:type="dxa"/>
          </w:tcPr>
          <w:p w:rsidR="005C4796" w:rsidRPr="00B26402" w:rsidRDefault="005C4796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 w:rsidRPr="00B26402">
              <w:rPr>
                <w:color w:val="000000"/>
              </w:rPr>
              <w:t>ДЗ</w:t>
            </w: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256</w:t>
            </w:r>
          </w:p>
        </w:tc>
        <w:tc>
          <w:tcPr>
            <w:tcW w:w="86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85</w:t>
            </w:r>
          </w:p>
        </w:tc>
        <w:tc>
          <w:tcPr>
            <w:tcW w:w="984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171</w:t>
            </w:r>
          </w:p>
        </w:tc>
        <w:tc>
          <w:tcPr>
            <w:tcW w:w="708" w:type="dxa"/>
          </w:tcPr>
          <w:p w:rsidR="005C4796" w:rsidRPr="00B26402" w:rsidRDefault="00FE1A3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154</w:t>
            </w:r>
          </w:p>
        </w:tc>
        <w:tc>
          <w:tcPr>
            <w:tcW w:w="852" w:type="dxa"/>
          </w:tcPr>
          <w:p w:rsidR="005C4796" w:rsidRPr="00B26402" w:rsidRDefault="00FE1A3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51</w:t>
            </w:r>
          </w:p>
        </w:tc>
        <w:tc>
          <w:tcPr>
            <w:tcW w:w="567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09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10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09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5408E8" w:rsidRPr="00B26402" w:rsidTr="00770000">
        <w:trPr>
          <w:trHeight w:val="165"/>
        </w:trPr>
        <w:tc>
          <w:tcPr>
            <w:tcW w:w="1240" w:type="dxa"/>
            <w:noWrap/>
          </w:tcPr>
          <w:p w:rsidR="005C4796" w:rsidRPr="00B26402" w:rsidRDefault="00DA40EF" w:rsidP="00770000">
            <w:pPr>
              <w:shd w:val="clear" w:color="auto" w:fill="FFFFFF" w:themeFill="background1"/>
              <w:ind w:right="-108"/>
            </w:pPr>
            <w:r>
              <w:t>ОУДб.06</w:t>
            </w:r>
          </w:p>
        </w:tc>
        <w:tc>
          <w:tcPr>
            <w:tcW w:w="3969" w:type="dxa"/>
            <w:noWrap/>
          </w:tcPr>
          <w:p w:rsidR="005C4796" w:rsidRPr="00B26402" w:rsidRDefault="005C4796" w:rsidP="00770000">
            <w:pPr>
              <w:shd w:val="clear" w:color="auto" w:fill="FFFFFF" w:themeFill="background1"/>
              <w:ind w:right="-108"/>
            </w:pPr>
            <w:r w:rsidRPr="00B26402">
              <w:t>Физическая культура</w:t>
            </w:r>
          </w:p>
        </w:tc>
        <w:tc>
          <w:tcPr>
            <w:tcW w:w="1171" w:type="dxa"/>
          </w:tcPr>
          <w:p w:rsidR="005C4796" w:rsidRPr="00B26402" w:rsidRDefault="005C4796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 w:rsidRPr="00B26402">
              <w:rPr>
                <w:color w:val="000000"/>
              </w:rPr>
              <w:t>Д</w:t>
            </w:r>
            <w:r w:rsidR="00273BA1">
              <w:rPr>
                <w:color w:val="000000"/>
              </w:rPr>
              <w:t>З</w:t>
            </w: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257</w:t>
            </w:r>
          </w:p>
        </w:tc>
        <w:tc>
          <w:tcPr>
            <w:tcW w:w="86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86</w:t>
            </w:r>
          </w:p>
        </w:tc>
        <w:tc>
          <w:tcPr>
            <w:tcW w:w="984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171</w:t>
            </w:r>
          </w:p>
        </w:tc>
        <w:tc>
          <w:tcPr>
            <w:tcW w:w="708" w:type="dxa"/>
          </w:tcPr>
          <w:p w:rsidR="005C4796" w:rsidRPr="00B26402" w:rsidRDefault="00FE1A3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2</w:t>
            </w:r>
          </w:p>
        </w:tc>
        <w:tc>
          <w:tcPr>
            <w:tcW w:w="852" w:type="dxa"/>
          </w:tcPr>
          <w:p w:rsidR="005C4796" w:rsidRPr="00B26402" w:rsidRDefault="00772EC2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850" w:type="dxa"/>
            <w:shd w:val="clear" w:color="auto" w:fill="FFFFFF" w:themeFill="background1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51</w:t>
            </w:r>
          </w:p>
        </w:tc>
        <w:tc>
          <w:tcPr>
            <w:tcW w:w="567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709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10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9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5408E8" w:rsidRPr="00B26402" w:rsidTr="00770000">
        <w:trPr>
          <w:trHeight w:val="112"/>
        </w:trPr>
        <w:tc>
          <w:tcPr>
            <w:tcW w:w="1240" w:type="dxa"/>
            <w:noWrap/>
          </w:tcPr>
          <w:p w:rsidR="005C4796" w:rsidRPr="00B26402" w:rsidRDefault="00DA40EF" w:rsidP="00770000">
            <w:pPr>
              <w:shd w:val="clear" w:color="auto" w:fill="FFFFFF" w:themeFill="background1"/>
              <w:ind w:right="-108"/>
            </w:pPr>
            <w:r>
              <w:t>ОУДб.07</w:t>
            </w:r>
          </w:p>
        </w:tc>
        <w:tc>
          <w:tcPr>
            <w:tcW w:w="3969" w:type="dxa"/>
            <w:noWrap/>
          </w:tcPr>
          <w:p w:rsidR="005C4796" w:rsidRPr="00B26402" w:rsidRDefault="005C4796" w:rsidP="00770000">
            <w:pPr>
              <w:shd w:val="clear" w:color="auto" w:fill="FFFFFF" w:themeFill="background1"/>
              <w:ind w:right="-108"/>
            </w:pPr>
            <w:r w:rsidRPr="00B26402">
              <w:t>ОБЖ</w:t>
            </w:r>
          </w:p>
        </w:tc>
        <w:tc>
          <w:tcPr>
            <w:tcW w:w="1171" w:type="dxa"/>
          </w:tcPr>
          <w:p w:rsidR="005C4796" w:rsidRPr="00B26402" w:rsidRDefault="005C4796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 w:rsidRPr="00B26402">
              <w:rPr>
                <w:color w:val="000000"/>
              </w:rPr>
              <w:t>ДЗ</w:t>
            </w: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108</w:t>
            </w:r>
          </w:p>
        </w:tc>
        <w:tc>
          <w:tcPr>
            <w:tcW w:w="86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36</w:t>
            </w:r>
          </w:p>
        </w:tc>
        <w:tc>
          <w:tcPr>
            <w:tcW w:w="984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72</w:t>
            </w:r>
          </w:p>
        </w:tc>
        <w:tc>
          <w:tcPr>
            <w:tcW w:w="708" w:type="dxa"/>
          </w:tcPr>
          <w:p w:rsidR="005C4796" w:rsidRPr="00B26402" w:rsidRDefault="00FE1A3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48</w:t>
            </w:r>
          </w:p>
        </w:tc>
        <w:tc>
          <w:tcPr>
            <w:tcW w:w="852" w:type="dxa"/>
          </w:tcPr>
          <w:p w:rsidR="005C4796" w:rsidRPr="00B26402" w:rsidRDefault="00FE1A3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24</w:t>
            </w:r>
          </w:p>
        </w:tc>
        <w:tc>
          <w:tcPr>
            <w:tcW w:w="850" w:type="dxa"/>
            <w:shd w:val="clear" w:color="auto" w:fill="FFFFFF" w:themeFill="background1"/>
          </w:tcPr>
          <w:p w:rsidR="005C4796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67" w:type="dxa"/>
            <w:shd w:val="clear" w:color="auto" w:fill="FFFFFF" w:themeFill="background1"/>
          </w:tcPr>
          <w:p w:rsidR="005C4796" w:rsidRPr="00B26402" w:rsidRDefault="008E32A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09" w:type="dxa"/>
            <w:shd w:val="clear" w:color="auto" w:fill="FFFFFF" w:themeFill="background1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A93F8B" w:rsidRPr="00B26402" w:rsidTr="00770000">
        <w:trPr>
          <w:trHeight w:val="112"/>
        </w:trPr>
        <w:tc>
          <w:tcPr>
            <w:tcW w:w="1240" w:type="dxa"/>
            <w:noWrap/>
          </w:tcPr>
          <w:p w:rsidR="00A93F8B" w:rsidRPr="00B26402" w:rsidRDefault="00A93F8B" w:rsidP="00770000">
            <w:pPr>
              <w:shd w:val="clear" w:color="auto" w:fill="FFFFFF" w:themeFill="background1"/>
              <w:ind w:right="-108"/>
            </w:pPr>
            <w:r>
              <w:lastRenderedPageBreak/>
              <w:t>О</w:t>
            </w:r>
            <w:r w:rsidRPr="00B26402">
              <w:t>УД.1</w:t>
            </w:r>
            <w:r>
              <w:t>1</w:t>
            </w:r>
          </w:p>
        </w:tc>
        <w:tc>
          <w:tcPr>
            <w:tcW w:w="3969" w:type="dxa"/>
            <w:noWrap/>
          </w:tcPr>
          <w:p w:rsidR="00A93F8B" w:rsidRPr="00B26402" w:rsidRDefault="00A93F8B" w:rsidP="00770000">
            <w:pPr>
              <w:shd w:val="clear" w:color="auto" w:fill="FFFFFF" w:themeFill="background1"/>
              <w:ind w:right="-108"/>
            </w:pPr>
            <w:r>
              <w:t>Астрономия</w:t>
            </w:r>
          </w:p>
        </w:tc>
        <w:tc>
          <w:tcPr>
            <w:tcW w:w="1171" w:type="dxa"/>
          </w:tcPr>
          <w:p w:rsidR="00A93F8B" w:rsidRPr="00B26402" w:rsidRDefault="00A93F8B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 w:rsidRPr="00B26402">
              <w:rPr>
                <w:color w:val="000000"/>
              </w:rPr>
              <w:t>ДЗ</w:t>
            </w:r>
          </w:p>
        </w:tc>
        <w:tc>
          <w:tcPr>
            <w:tcW w:w="850" w:type="dxa"/>
          </w:tcPr>
          <w:p w:rsidR="00A93F8B" w:rsidRPr="00B26402" w:rsidRDefault="00A93F8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60" w:type="dxa"/>
          </w:tcPr>
          <w:p w:rsidR="00A93F8B" w:rsidRPr="00B26402" w:rsidRDefault="00A93F8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B26402">
              <w:rPr>
                <w:color w:val="000000"/>
              </w:rPr>
              <w:t>8</w:t>
            </w:r>
          </w:p>
        </w:tc>
        <w:tc>
          <w:tcPr>
            <w:tcW w:w="984" w:type="dxa"/>
          </w:tcPr>
          <w:p w:rsidR="00A93F8B" w:rsidRPr="00B26402" w:rsidRDefault="00A93F8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A93F8B" w:rsidRPr="00B26402" w:rsidRDefault="00A93F8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08" w:type="dxa"/>
          </w:tcPr>
          <w:p w:rsidR="00A93F8B" w:rsidRPr="00B26402" w:rsidRDefault="00A93F8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52" w:type="dxa"/>
          </w:tcPr>
          <w:p w:rsidR="00A93F8B" w:rsidRPr="00B26402" w:rsidRDefault="00A93F8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A93F8B" w:rsidRPr="00B26402" w:rsidRDefault="00A93F8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93F8B" w:rsidRPr="00B26402" w:rsidRDefault="00A93F8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93F8B" w:rsidRPr="00B26402" w:rsidRDefault="00A93F8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10" w:type="dxa"/>
            <w:shd w:val="clear" w:color="auto" w:fill="FFFFFF" w:themeFill="background1"/>
          </w:tcPr>
          <w:p w:rsidR="00A93F8B" w:rsidRPr="00B26402" w:rsidRDefault="00A93F8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A93F8B" w:rsidRPr="00B26402" w:rsidRDefault="00A93F8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A93F8B" w:rsidRPr="00B26402" w:rsidRDefault="00A93F8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A93F8B" w:rsidRPr="00B26402" w:rsidTr="00770000">
        <w:trPr>
          <w:trHeight w:val="112"/>
        </w:trPr>
        <w:tc>
          <w:tcPr>
            <w:tcW w:w="1240" w:type="dxa"/>
            <w:noWrap/>
          </w:tcPr>
          <w:p w:rsidR="00A93F8B" w:rsidRDefault="00A93F8B" w:rsidP="00770000">
            <w:pPr>
              <w:shd w:val="clear" w:color="auto" w:fill="FFFFFF" w:themeFill="background1"/>
              <w:ind w:right="-108"/>
            </w:pPr>
          </w:p>
        </w:tc>
        <w:tc>
          <w:tcPr>
            <w:tcW w:w="3969" w:type="dxa"/>
            <w:noWrap/>
          </w:tcPr>
          <w:p w:rsidR="00A93F8B" w:rsidRDefault="00B9125D" w:rsidP="00770000">
            <w:pPr>
              <w:shd w:val="clear" w:color="auto" w:fill="FFFFFF" w:themeFill="background1"/>
              <w:ind w:right="-108"/>
            </w:pPr>
            <w:r>
              <w:rPr>
                <w:b/>
              </w:rPr>
              <w:t>Дисциплины по выбору из обязательных предметных областей</w:t>
            </w:r>
          </w:p>
        </w:tc>
        <w:tc>
          <w:tcPr>
            <w:tcW w:w="1171" w:type="dxa"/>
          </w:tcPr>
          <w:p w:rsidR="00A93F8B" w:rsidRPr="00B26402" w:rsidRDefault="00A93F8B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</w:p>
        </w:tc>
        <w:tc>
          <w:tcPr>
            <w:tcW w:w="850" w:type="dxa"/>
          </w:tcPr>
          <w:p w:rsidR="00A93F8B" w:rsidRPr="001D5ABE" w:rsidRDefault="001D5ABE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1D5ABE">
              <w:rPr>
                <w:b/>
                <w:color w:val="000000"/>
              </w:rPr>
              <w:t>1122</w:t>
            </w:r>
          </w:p>
        </w:tc>
        <w:tc>
          <w:tcPr>
            <w:tcW w:w="860" w:type="dxa"/>
          </w:tcPr>
          <w:p w:rsidR="00A93F8B" w:rsidRPr="001D5ABE" w:rsidRDefault="001D5ABE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1D5ABE">
              <w:rPr>
                <w:b/>
                <w:color w:val="000000"/>
              </w:rPr>
              <w:t>374</w:t>
            </w:r>
          </w:p>
        </w:tc>
        <w:tc>
          <w:tcPr>
            <w:tcW w:w="984" w:type="dxa"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93F8B" w:rsidRPr="001D5ABE" w:rsidRDefault="001D5ABE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1D5ABE">
              <w:rPr>
                <w:b/>
                <w:color w:val="000000"/>
              </w:rPr>
              <w:t>748</w:t>
            </w:r>
          </w:p>
        </w:tc>
        <w:tc>
          <w:tcPr>
            <w:tcW w:w="708" w:type="dxa"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852" w:type="dxa"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</w:tr>
      <w:tr w:rsidR="005408E8" w:rsidRPr="00B26402" w:rsidTr="00770000">
        <w:trPr>
          <w:trHeight w:val="130"/>
        </w:trPr>
        <w:tc>
          <w:tcPr>
            <w:tcW w:w="1240" w:type="dxa"/>
            <w:noWrap/>
          </w:tcPr>
          <w:p w:rsidR="005C4796" w:rsidRPr="00B26402" w:rsidRDefault="00DA40EF" w:rsidP="00770000">
            <w:pPr>
              <w:shd w:val="clear" w:color="auto" w:fill="FFFFFF" w:themeFill="background1"/>
              <w:ind w:right="-108"/>
            </w:pPr>
            <w:r>
              <w:t>ОУДп.08</w:t>
            </w:r>
          </w:p>
        </w:tc>
        <w:tc>
          <w:tcPr>
            <w:tcW w:w="3969" w:type="dxa"/>
            <w:noWrap/>
          </w:tcPr>
          <w:p w:rsidR="005C4796" w:rsidRPr="00B26402" w:rsidRDefault="005C4796" w:rsidP="00770000">
            <w:pPr>
              <w:shd w:val="clear" w:color="auto" w:fill="FFFFFF" w:themeFill="background1"/>
              <w:ind w:right="-108"/>
            </w:pPr>
            <w:r w:rsidRPr="00B26402">
              <w:t>Информатика</w:t>
            </w:r>
          </w:p>
        </w:tc>
        <w:tc>
          <w:tcPr>
            <w:tcW w:w="1171" w:type="dxa"/>
          </w:tcPr>
          <w:p w:rsidR="005C4796" w:rsidRPr="00B26402" w:rsidRDefault="0005799C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5C4796" w:rsidRPr="00B26402">
              <w:rPr>
                <w:color w:val="000000"/>
              </w:rPr>
              <w:t>ДЗ</w:t>
            </w:r>
            <w:r>
              <w:rPr>
                <w:color w:val="000000"/>
              </w:rPr>
              <w:t>-ДЗ</w:t>
            </w:r>
          </w:p>
        </w:tc>
        <w:tc>
          <w:tcPr>
            <w:tcW w:w="850" w:type="dxa"/>
          </w:tcPr>
          <w:p w:rsidR="005C4796" w:rsidRPr="00B26402" w:rsidRDefault="00EE46F8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D5ABE">
              <w:rPr>
                <w:color w:val="000000"/>
              </w:rPr>
              <w:t>84</w:t>
            </w:r>
          </w:p>
        </w:tc>
        <w:tc>
          <w:tcPr>
            <w:tcW w:w="860" w:type="dxa"/>
          </w:tcPr>
          <w:p w:rsidR="005C4796" w:rsidRPr="00B26402" w:rsidRDefault="001D5ABE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984" w:type="dxa"/>
          </w:tcPr>
          <w:p w:rsidR="005C4796" w:rsidRPr="00B26402" w:rsidRDefault="001D5ABE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50" w:type="dxa"/>
          </w:tcPr>
          <w:p w:rsidR="005C4796" w:rsidRPr="00B26402" w:rsidRDefault="00DA40E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708" w:type="dxa"/>
          </w:tcPr>
          <w:p w:rsidR="005C4796" w:rsidRPr="00B26402" w:rsidRDefault="00EE46F8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2EC2">
              <w:rPr>
                <w:color w:val="000000"/>
              </w:rPr>
              <w:t>18</w:t>
            </w:r>
          </w:p>
        </w:tc>
        <w:tc>
          <w:tcPr>
            <w:tcW w:w="852" w:type="dxa"/>
          </w:tcPr>
          <w:p w:rsidR="005C4796" w:rsidRPr="00B26402" w:rsidRDefault="00772EC2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850" w:type="dxa"/>
            <w:shd w:val="clear" w:color="auto" w:fill="FFFFFF" w:themeFill="background1"/>
          </w:tcPr>
          <w:p w:rsidR="005C4796" w:rsidRPr="00B26402" w:rsidRDefault="00C96B91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567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709" w:type="dxa"/>
            <w:shd w:val="clear" w:color="auto" w:fill="FFFFFF" w:themeFill="background1"/>
          </w:tcPr>
          <w:p w:rsidR="005C4796" w:rsidRPr="00B26402" w:rsidRDefault="00C96B91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710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709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5408E8" w:rsidRPr="00B26402" w:rsidTr="00770000">
        <w:trPr>
          <w:trHeight w:val="147"/>
        </w:trPr>
        <w:tc>
          <w:tcPr>
            <w:tcW w:w="1240" w:type="dxa"/>
            <w:noWrap/>
          </w:tcPr>
          <w:p w:rsidR="005C4796" w:rsidRPr="00B26402" w:rsidRDefault="00DA40EF" w:rsidP="00770000">
            <w:pPr>
              <w:shd w:val="clear" w:color="auto" w:fill="FFFFFF" w:themeFill="background1"/>
              <w:ind w:right="-108"/>
            </w:pPr>
            <w:r>
              <w:t>ОУДп.09</w:t>
            </w:r>
          </w:p>
        </w:tc>
        <w:tc>
          <w:tcPr>
            <w:tcW w:w="3969" w:type="dxa"/>
            <w:noWrap/>
          </w:tcPr>
          <w:p w:rsidR="005C4796" w:rsidRPr="00B26402" w:rsidRDefault="005C4796" w:rsidP="00770000">
            <w:pPr>
              <w:shd w:val="clear" w:color="auto" w:fill="FFFFFF" w:themeFill="background1"/>
              <w:ind w:right="-108"/>
            </w:pPr>
            <w:r w:rsidRPr="00B26402">
              <w:t>Физика</w:t>
            </w:r>
          </w:p>
        </w:tc>
        <w:tc>
          <w:tcPr>
            <w:tcW w:w="1171" w:type="dxa"/>
          </w:tcPr>
          <w:p w:rsidR="005C4796" w:rsidRPr="00B26402" w:rsidRDefault="00396214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>
              <w:rPr>
                <w:color w:val="000000"/>
              </w:rPr>
              <w:t>-ДЗ-</w:t>
            </w:r>
            <w:r w:rsidR="005C4796" w:rsidRPr="00B26402">
              <w:rPr>
                <w:color w:val="000000"/>
              </w:rPr>
              <w:t>Э</w:t>
            </w:r>
          </w:p>
        </w:tc>
        <w:tc>
          <w:tcPr>
            <w:tcW w:w="850" w:type="dxa"/>
          </w:tcPr>
          <w:p w:rsidR="005C4796" w:rsidRPr="00B26402" w:rsidRDefault="001D5ABE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860" w:type="dxa"/>
          </w:tcPr>
          <w:p w:rsidR="005C4796" w:rsidRPr="00B26402" w:rsidRDefault="00EE46F8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D5ABE">
              <w:rPr>
                <w:color w:val="000000"/>
              </w:rPr>
              <w:t>75</w:t>
            </w:r>
          </w:p>
        </w:tc>
        <w:tc>
          <w:tcPr>
            <w:tcW w:w="984" w:type="dxa"/>
          </w:tcPr>
          <w:p w:rsidR="005C4796" w:rsidRPr="00B26402" w:rsidRDefault="001D5ABE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50" w:type="dxa"/>
          </w:tcPr>
          <w:p w:rsidR="005C4796" w:rsidRPr="00B26402" w:rsidRDefault="00DA40E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708" w:type="dxa"/>
          </w:tcPr>
          <w:p w:rsidR="005C4796" w:rsidRPr="00B26402" w:rsidRDefault="008376EC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72EC2">
              <w:rPr>
                <w:color w:val="000000"/>
              </w:rPr>
              <w:t>8</w:t>
            </w:r>
            <w:r>
              <w:rPr>
                <w:color w:val="000000"/>
              </w:rPr>
              <w:t>1</w:t>
            </w:r>
          </w:p>
        </w:tc>
        <w:tc>
          <w:tcPr>
            <w:tcW w:w="852" w:type="dxa"/>
          </w:tcPr>
          <w:p w:rsidR="005C4796" w:rsidRPr="00B26402" w:rsidRDefault="00772EC2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6065C" w:rsidRPr="00B26402"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5C4796" w:rsidRPr="00B26402" w:rsidRDefault="00C96B91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567" w:type="dxa"/>
            <w:shd w:val="clear" w:color="auto" w:fill="FFFFFF" w:themeFill="background1"/>
          </w:tcPr>
          <w:p w:rsidR="005C4796" w:rsidRPr="00B26402" w:rsidRDefault="00C96B91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709" w:type="dxa"/>
            <w:shd w:val="clear" w:color="auto" w:fill="FFFFFF" w:themeFill="background1"/>
          </w:tcPr>
          <w:p w:rsidR="005C4796" w:rsidRPr="00B26402" w:rsidRDefault="00C96B91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710" w:type="dxa"/>
            <w:shd w:val="clear" w:color="auto" w:fill="FFFFFF" w:themeFill="background1"/>
          </w:tcPr>
          <w:p w:rsidR="005C4796" w:rsidRPr="00B26402" w:rsidRDefault="00C96B91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709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5408E8" w:rsidRPr="00B26402" w:rsidTr="00770000">
        <w:trPr>
          <w:trHeight w:val="183"/>
        </w:trPr>
        <w:tc>
          <w:tcPr>
            <w:tcW w:w="1240" w:type="dxa"/>
            <w:noWrap/>
          </w:tcPr>
          <w:p w:rsidR="005C4796" w:rsidRPr="00B26402" w:rsidRDefault="005C4796" w:rsidP="00770000">
            <w:pPr>
              <w:shd w:val="clear" w:color="auto" w:fill="FFFFFF" w:themeFill="background1"/>
              <w:ind w:right="-108"/>
            </w:pPr>
            <w:r w:rsidRPr="00B26402">
              <w:t>ОУДб.10</w:t>
            </w:r>
          </w:p>
        </w:tc>
        <w:tc>
          <w:tcPr>
            <w:tcW w:w="3969" w:type="dxa"/>
            <w:noWrap/>
          </w:tcPr>
          <w:p w:rsidR="005C4796" w:rsidRPr="00B26402" w:rsidRDefault="000A731F" w:rsidP="00770000">
            <w:pPr>
              <w:shd w:val="clear" w:color="auto" w:fill="FFFFFF" w:themeFill="background1"/>
              <w:ind w:right="-108"/>
            </w:pPr>
            <w:r>
              <w:t>Родная литература</w:t>
            </w:r>
          </w:p>
        </w:tc>
        <w:tc>
          <w:tcPr>
            <w:tcW w:w="1171" w:type="dxa"/>
            <w:noWrap/>
          </w:tcPr>
          <w:p w:rsidR="005C4796" w:rsidRPr="00B26402" w:rsidRDefault="005C4796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 w:rsidRPr="00B26402">
              <w:rPr>
                <w:color w:val="000000"/>
              </w:rPr>
              <w:t>ДЗ</w:t>
            </w:r>
          </w:p>
        </w:tc>
        <w:tc>
          <w:tcPr>
            <w:tcW w:w="850" w:type="dxa"/>
          </w:tcPr>
          <w:p w:rsidR="005C4796" w:rsidRPr="00B26402" w:rsidRDefault="00EE46F8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860" w:type="dxa"/>
          </w:tcPr>
          <w:p w:rsidR="005C4796" w:rsidRPr="00B26402" w:rsidRDefault="00EE46F8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984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5C4796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A731F">
              <w:rPr>
                <w:color w:val="000000"/>
              </w:rPr>
              <w:t>5</w:t>
            </w:r>
          </w:p>
        </w:tc>
        <w:tc>
          <w:tcPr>
            <w:tcW w:w="708" w:type="dxa"/>
          </w:tcPr>
          <w:p w:rsidR="005C4796" w:rsidRPr="00B26402" w:rsidRDefault="0012768C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852" w:type="dxa"/>
          </w:tcPr>
          <w:p w:rsidR="005C4796" w:rsidRPr="00B26402" w:rsidRDefault="0012768C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5C4796" w:rsidRPr="00B26402" w:rsidRDefault="000A731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567" w:type="dxa"/>
            <w:shd w:val="clear" w:color="auto" w:fill="FFFFFF" w:themeFill="background1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5C4796" w:rsidRPr="00B26402" w:rsidRDefault="005C4796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A93F8B" w:rsidRPr="00B26402" w:rsidTr="00770000">
        <w:trPr>
          <w:trHeight w:val="183"/>
        </w:trPr>
        <w:tc>
          <w:tcPr>
            <w:tcW w:w="1240" w:type="dxa"/>
            <w:noWrap/>
          </w:tcPr>
          <w:p w:rsidR="00A93F8B" w:rsidRPr="00B26402" w:rsidRDefault="00A93F8B" w:rsidP="00770000">
            <w:pPr>
              <w:shd w:val="clear" w:color="auto" w:fill="FFFFFF" w:themeFill="background1"/>
              <w:ind w:right="-108"/>
            </w:pPr>
          </w:p>
        </w:tc>
        <w:tc>
          <w:tcPr>
            <w:tcW w:w="3969" w:type="dxa"/>
            <w:noWrap/>
          </w:tcPr>
          <w:p w:rsidR="00A93F8B" w:rsidRDefault="000D606A" w:rsidP="00770000">
            <w:pPr>
              <w:shd w:val="clear" w:color="auto" w:fill="FFFFFF" w:themeFill="background1"/>
              <w:ind w:right="-108"/>
            </w:pPr>
            <w:r>
              <w:rPr>
                <w:b/>
              </w:rPr>
              <w:t>Дополнительные дисциплины</w:t>
            </w:r>
          </w:p>
        </w:tc>
        <w:tc>
          <w:tcPr>
            <w:tcW w:w="1171" w:type="dxa"/>
            <w:noWrap/>
          </w:tcPr>
          <w:p w:rsidR="00A93F8B" w:rsidRPr="001D5ABE" w:rsidRDefault="00A93F8B" w:rsidP="00770000">
            <w:pPr>
              <w:shd w:val="clear" w:color="auto" w:fill="FFFFFF" w:themeFill="background1"/>
              <w:ind w:right="-111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93F8B" w:rsidRPr="001D5ABE" w:rsidRDefault="001D5ABE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860" w:type="dxa"/>
          </w:tcPr>
          <w:p w:rsidR="00A93F8B" w:rsidRPr="001D5ABE" w:rsidRDefault="001D5ABE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984" w:type="dxa"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93F8B" w:rsidRPr="001D5ABE" w:rsidRDefault="001D5ABE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1D5ABE">
              <w:rPr>
                <w:b/>
                <w:color w:val="000000"/>
              </w:rPr>
              <w:t>36</w:t>
            </w:r>
          </w:p>
        </w:tc>
        <w:tc>
          <w:tcPr>
            <w:tcW w:w="708" w:type="dxa"/>
          </w:tcPr>
          <w:p w:rsidR="00A93F8B" w:rsidRPr="001D5ABE" w:rsidRDefault="001D5ABE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852" w:type="dxa"/>
          </w:tcPr>
          <w:p w:rsidR="00A93F8B" w:rsidRPr="001D5ABE" w:rsidRDefault="001D5ABE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A93F8B" w:rsidRPr="001D5ABE" w:rsidRDefault="001D5ABE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</w:t>
            </w:r>
          </w:p>
        </w:tc>
        <w:tc>
          <w:tcPr>
            <w:tcW w:w="709" w:type="dxa"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A93F8B" w:rsidRPr="001D5ABE" w:rsidRDefault="00A93F8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</w:tr>
      <w:tr w:rsidR="00C96B91" w:rsidRPr="00B26402" w:rsidTr="00770000">
        <w:trPr>
          <w:trHeight w:val="202"/>
        </w:trPr>
        <w:tc>
          <w:tcPr>
            <w:tcW w:w="1240" w:type="dxa"/>
            <w:noWrap/>
          </w:tcPr>
          <w:p w:rsidR="00C96B91" w:rsidRDefault="00DA40EF" w:rsidP="00770000">
            <w:pPr>
              <w:shd w:val="clear" w:color="auto" w:fill="FFFFFF" w:themeFill="background1"/>
              <w:ind w:right="-108"/>
            </w:pPr>
            <w:r>
              <w:t>О</w:t>
            </w:r>
            <w:r w:rsidRPr="00B26402">
              <w:t>УД.1</w:t>
            </w:r>
            <w:r>
              <w:t>2</w:t>
            </w:r>
          </w:p>
        </w:tc>
        <w:tc>
          <w:tcPr>
            <w:tcW w:w="3969" w:type="dxa"/>
            <w:noWrap/>
          </w:tcPr>
          <w:p w:rsidR="00C96B91" w:rsidRDefault="00634656" w:rsidP="00770000">
            <w:pPr>
              <w:shd w:val="clear" w:color="auto" w:fill="FFFFFF" w:themeFill="background1"/>
              <w:ind w:right="-108"/>
            </w:pPr>
            <w:r>
              <w:rPr>
                <w:i/>
                <w:color w:val="262626" w:themeColor="text1" w:themeTint="D9"/>
              </w:rPr>
              <w:t>Социальная адаптация и основы социально-правовых знаний</w:t>
            </w:r>
          </w:p>
        </w:tc>
        <w:tc>
          <w:tcPr>
            <w:tcW w:w="1171" w:type="dxa"/>
            <w:noWrap/>
          </w:tcPr>
          <w:p w:rsidR="00C96B91" w:rsidRPr="00B26402" w:rsidRDefault="00DB2AC5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>
              <w:rPr>
                <w:color w:val="000000"/>
              </w:rPr>
              <w:t>ДЗ</w:t>
            </w:r>
          </w:p>
        </w:tc>
        <w:tc>
          <w:tcPr>
            <w:tcW w:w="850" w:type="dxa"/>
          </w:tcPr>
          <w:p w:rsidR="00C96B91" w:rsidRDefault="00DB2AC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60" w:type="dxa"/>
          </w:tcPr>
          <w:p w:rsidR="00C96B91" w:rsidRDefault="00DB2AC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84" w:type="dxa"/>
          </w:tcPr>
          <w:p w:rsidR="00C96B91" w:rsidRPr="00B26402" w:rsidRDefault="00C96B91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C96B91" w:rsidRDefault="00DA40E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08" w:type="dxa"/>
          </w:tcPr>
          <w:p w:rsidR="00C96B91" w:rsidRDefault="00DB2AC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2" w:type="dxa"/>
          </w:tcPr>
          <w:p w:rsidR="00C96B91" w:rsidRDefault="00DB2AC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:rsidR="00C96B91" w:rsidRPr="00B26402" w:rsidRDefault="00C96B91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96B91" w:rsidRPr="00B26402" w:rsidRDefault="00C96B91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96B91" w:rsidRDefault="00C96B91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C96B91" w:rsidRPr="00B26402" w:rsidRDefault="00C96B91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09" w:type="dxa"/>
          </w:tcPr>
          <w:p w:rsidR="00C96B91" w:rsidRPr="00B26402" w:rsidRDefault="00C96B91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C96B91" w:rsidRPr="00B26402" w:rsidRDefault="00C96B91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5408E8" w:rsidRPr="00B26402" w:rsidTr="00770000">
        <w:trPr>
          <w:trHeight w:val="219"/>
        </w:trPr>
        <w:tc>
          <w:tcPr>
            <w:tcW w:w="1240" w:type="dxa"/>
            <w:noWrap/>
          </w:tcPr>
          <w:p w:rsidR="007002F5" w:rsidRPr="00751018" w:rsidRDefault="00751018" w:rsidP="00770000">
            <w:pPr>
              <w:shd w:val="clear" w:color="auto" w:fill="FFFFFF" w:themeFill="background1"/>
              <w:ind w:right="-108"/>
              <w:rPr>
                <w:b/>
              </w:rPr>
            </w:pPr>
            <w:r w:rsidRPr="00751018">
              <w:rPr>
                <w:b/>
              </w:rPr>
              <w:t>ОП.00</w:t>
            </w:r>
          </w:p>
        </w:tc>
        <w:tc>
          <w:tcPr>
            <w:tcW w:w="3969" w:type="dxa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  <w:rPr>
                <w:i/>
              </w:rPr>
            </w:pPr>
            <w:r w:rsidRPr="00B26402">
              <w:rPr>
                <w:b/>
                <w:bCs/>
              </w:rPr>
              <w:t>Общепрофессиональный цикл</w:t>
            </w:r>
          </w:p>
        </w:tc>
        <w:tc>
          <w:tcPr>
            <w:tcW w:w="1171" w:type="dxa"/>
          </w:tcPr>
          <w:p w:rsidR="007002F5" w:rsidRPr="00273BA1" w:rsidRDefault="004C5B20" w:rsidP="00770000">
            <w:pPr>
              <w:shd w:val="clear" w:color="auto" w:fill="FFFFFF" w:themeFill="background1"/>
              <w:ind w:right="-1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9025B">
              <w:rPr>
                <w:b/>
                <w:color w:val="000000"/>
              </w:rPr>
              <w:t>,</w:t>
            </w:r>
            <w:r w:rsidR="00F2764D">
              <w:rPr>
                <w:b/>
                <w:color w:val="000000"/>
              </w:rPr>
              <w:t>3</w:t>
            </w:r>
            <w:r w:rsidR="00B9025B">
              <w:rPr>
                <w:b/>
                <w:color w:val="000000"/>
              </w:rPr>
              <w:t>,</w:t>
            </w:r>
            <w:r w:rsidR="00F2764D">
              <w:rPr>
                <w:b/>
                <w:color w:val="000000"/>
              </w:rPr>
              <w:t>1</w:t>
            </w:r>
          </w:p>
        </w:tc>
        <w:tc>
          <w:tcPr>
            <w:tcW w:w="850" w:type="dxa"/>
          </w:tcPr>
          <w:p w:rsidR="007002F5" w:rsidRPr="00751018" w:rsidRDefault="00AA4CF9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294</w:t>
            </w:r>
          </w:p>
        </w:tc>
        <w:tc>
          <w:tcPr>
            <w:tcW w:w="860" w:type="dxa"/>
          </w:tcPr>
          <w:p w:rsidR="007002F5" w:rsidRPr="00751018" w:rsidRDefault="00AA4CF9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</w:t>
            </w:r>
          </w:p>
        </w:tc>
        <w:tc>
          <w:tcPr>
            <w:tcW w:w="984" w:type="dxa"/>
          </w:tcPr>
          <w:p w:rsidR="007002F5" w:rsidRPr="00751018" w:rsidRDefault="007002F5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7002F5" w:rsidRPr="00751018" w:rsidRDefault="00AA4CF9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196</w:t>
            </w:r>
          </w:p>
        </w:tc>
        <w:tc>
          <w:tcPr>
            <w:tcW w:w="708" w:type="dxa"/>
          </w:tcPr>
          <w:p w:rsidR="007002F5" w:rsidRPr="00751018" w:rsidRDefault="00EE46F8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A609E">
              <w:rPr>
                <w:b/>
                <w:color w:val="000000"/>
              </w:rPr>
              <w:t>07</w:t>
            </w:r>
          </w:p>
        </w:tc>
        <w:tc>
          <w:tcPr>
            <w:tcW w:w="852" w:type="dxa"/>
          </w:tcPr>
          <w:p w:rsidR="007002F5" w:rsidRPr="00751018" w:rsidRDefault="00BA609E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89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751018" w:rsidRDefault="005316C7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567" w:type="dxa"/>
            <w:shd w:val="clear" w:color="auto" w:fill="FFFFFF" w:themeFill="background1"/>
          </w:tcPr>
          <w:p w:rsidR="007002F5" w:rsidRPr="00751018" w:rsidRDefault="005316C7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7002F5" w:rsidRPr="00751018" w:rsidRDefault="00AA4CF9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710" w:type="dxa"/>
            <w:shd w:val="clear" w:color="auto" w:fill="FFFFFF" w:themeFill="background1"/>
          </w:tcPr>
          <w:p w:rsidR="007002F5" w:rsidRPr="00751018" w:rsidRDefault="007002F5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</w:tcPr>
          <w:p w:rsidR="007002F5" w:rsidRPr="00751018" w:rsidRDefault="007002F5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7002F5" w:rsidRPr="005A7958" w:rsidRDefault="00EE46F8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5A7958">
              <w:rPr>
                <w:b/>
                <w:color w:val="000000"/>
              </w:rPr>
              <w:t>32</w:t>
            </w:r>
          </w:p>
        </w:tc>
      </w:tr>
      <w:tr w:rsidR="005408E8" w:rsidRPr="00B26402" w:rsidTr="00770000">
        <w:trPr>
          <w:trHeight w:val="252"/>
        </w:trPr>
        <w:tc>
          <w:tcPr>
            <w:tcW w:w="1240" w:type="dxa"/>
            <w:noWrap/>
          </w:tcPr>
          <w:p w:rsidR="004B28C9" w:rsidRPr="00751018" w:rsidRDefault="00751018" w:rsidP="00770000">
            <w:pPr>
              <w:shd w:val="clear" w:color="auto" w:fill="FFFFFF" w:themeFill="background1"/>
              <w:ind w:right="-108"/>
              <w:rPr>
                <w:bCs/>
              </w:rPr>
            </w:pPr>
            <w:r w:rsidRPr="00751018">
              <w:rPr>
                <w:bCs/>
              </w:rPr>
              <w:t>ОП.01</w:t>
            </w:r>
          </w:p>
        </w:tc>
        <w:tc>
          <w:tcPr>
            <w:tcW w:w="3969" w:type="dxa"/>
          </w:tcPr>
          <w:p w:rsidR="004B28C9" w:rsidRPr="00B26402" w:rsidRDefault="004B28C9" w:rsidP="00770000">
            <w:pPr>
              <w:shd w:val="clear" w:color="auto" w:fill="FFFFFF" w:themeFill="background1"/>
              <w:ind w:right="-108"/>
              <w:rPr>
                <w:b/>
                <w:bCs/>
              </w:rPr>
            </w:pPr>
            <w:r w:rsidRPr="00B26402">
              <w:t>Основы технического черчения</w:t>
            </w:r>
          </w:p>
        </w:tc>
        <w:tc>
          <w:tcPr>
            <w:tcW w:w="1171" w:type="dxa"/>
            <w:noWrap/>
          </w:tcPr>
          <w:p w:rsidR="004B28C9" w:rsidRPr="00751018" w:rsidRDefault="00751018" w:rsidP="00770000">
            <w:pPr>
              <w:shd w:val="clear" w:color="auto" w:fill="FFFFFF" w:themeFill="background1"/>
              <w:ind w:right="-111"/>
              <w:rPr>
                <w:bCs/>
              </w:rPr>
            </w:pPr>
            <w:r w:rsidRPr="00751018">
              <w:rPr>
                <w:bCs/>
              </w:rPr>
              <w:t>ДЗ</w:t>
            </w:r>
          </w:p>
        </w:tc>
        <w:tc>
          <w:tcPr>
            <w:tcW w:w="850" w:type="dxa"/>
            <w:noWrap/>
          </w:tcPr>
          <w:p w:rsidR="004B28C9" w:rsidRPr="00751018" w:rsidRDefault="00EE46F8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860" w:type="dxa"/>
            <w:noWrap/>
          </w:tcPr>
          <w:p w:rsidR="004B28C9" w:rsidRPr="00751018" w:rsidRDefault="00EE46F8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84" w:type="dxa"/>
          </w:tcPr>
          <w:p w:rsidR="004B28C9" w:rsidRPr="00751018" w:rsidRDefault="004B28C9" w:rsidP="00770000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noWrap/>
          </w:tcPr>
          <w:p w:rsidR="004B28C9" w:rsidRPr="00751018" w:rsidRDefault="00AA4CF9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708" w:type="dxa"/>
            <w:noWrap/>
          </w:tcPr>
          <w:p w:rsidR="004B28C9" w:rsidRPr="00751018" w:rsidRDefault="008376EC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52" w:type="dxa"/>
            <w:noWrap/>
          </w:tcPr>
          <w:p w:rsidR="004B28C9" w:rsidRPr="00751018" w:rsidRDefault="00AA4CF9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4B28C9" w:rsidRPr="00751018" w:rsidRDefault="004B28C9" w:rsidP="00770000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</w:tcPr>
          <w:p w:rsidR="004B28C9" w:rsidRPr="00751018" w:rsidRDefault="00AA4CF9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4B28C9" w:rsidRPr="00751018" w:rsidRDefault="004B28C9" w:rsidP="00770000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10" w:type="dxa"/>
            <w:shd w:val="clear" w:color="auto" w:fill="FFFFFF" w:themeFill="background1"/>
            <w:noWrap/>
          </w:tcPr>
          <w:p w:rsidR="004B28C9" w:rsidRPr="00B26402" w:rsidRDefault="004B28C9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</w:tcPr>
          <w:p w:rsidR="004B28C9" w:rsidRPr="00B26402" w:rsidRDefault="004B28C9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</w:tcPr>
          <w:p w:rsidR="004B28C9" w:rsidRPr="00B26402" w:rsidRDefault="004B28C9" w:rsidP="00770000">
            <w:pPr>
              <w:shd w:val="clear" w:color="auto" w:fill="FFFFFF" w:themeFill="background1"/>
              <w:rPr>
                <w:b/>
                <w:bCs/>
              </w:rPr>
            </w:pPr>
          </w:p>
        </w:tc>
      </w:tr>
      <w:tr w:rsidR="005408E8" w:rsidRPr="00B26402" w:rsidTr="00770000">
        <w:trPr>
          <w:trHeight w:val="411"/>
        </w:trPr>
        <w:tc>
          <w:tcPr>
            <w:tcW w:w="1240" w:type="dxa"/>
            <w:noWrap/>
          </w:tcPr>
          <w:p w:rsidR="007002F5" w:rsidRPr="00B26402" w:rsidRDefault="00751018" w:rsidP="00770000">
            <w:pPr>
              <w:shd w:val="clear" w:color="auto" w:fill="FFFFFF" w:themeFill="background1"/>
              <w:ind w:right="-108"/>
            </w:pPr>
            <w:r>
              <w:t>ОП.02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</w:pPr>
            <w:r w:rsidRPr="00B26402">
              <w:t>Основы материаловедения и технология общеслесарных работ</w:t>
            </w:r>
          </w:p>
        </w:tc>
        <w:tc>
          <w:tcPr>
            <w:tcW w:w="1171" w:type="dxa"/>
          </w:tcPr>
          <w:p w:rsidR="007002F5" w:rsidRPr="00B26402" w:rsidRDefault="000C00BD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>
              <w:rPr>
                <w:color w:val="000000"/>
              </w:rPr>
              <w:t>Э</w:t>
            </w:r>
          </w:p>
        </w:tc>
        <w:tc>
          <w:tcPr>
            <w:tcW w:w="850" w:type="dxa"/>
          </w:tcPr>
          <w:p w:rsidR="007002F5" w:rsidRPr="00B26402" w:rsidRDefault="00751018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60" w:type="dxa"/>
          </w:tcPr>
          <w:p w:rsidR="007002F5" w:rsidRPr="00B26402" w:rsidRDefault="00751018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84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751018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8" w:type="dxa"/>
          </w:tcPr>
          <w:p w:rsidR="007002F5" w:rsidRPr="00B26402" w:rsidRDefault="00EE46F8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A609E">
              <w:rPr>
                <w:color w:val="000000"/>
              </w:rPr>
              <w:t>8</w:t>
            </w:r>
          </w:p>
        </w:tc>
        <w:tc>
          <w:tcPr>
            <w:tcW w:w="852" w:type="dxa"/>
          </w:tcPr>
          <w:p w:rsidR="007002F5" w:rsidRPr="00B26402" w:rsidRDefault="00EE46F8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A609E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AA4CF9" w:rsidRDefault="007002F5" w:rsidP="00770000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7002F5" w:rsidRPr="00B26402" w:rsidRDefault="00EE46F8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9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5408E8" w:rsidRPr="00B26402" w:rsidTr="00770000">
        <w:trPr>
          <w:trHeight w:val="123"/>
        </w:trPr>
        <w:tc>
          <w:tcPr>
            <w:tcW w:w="1240" w:type="dxa"/>
            <w:noWrap/>
          </w:tcPr>
          <w:p w:rsidR="007002F5" w:rsidRPr="00B26402" w:rsidRDefault="00751018" w:rsidP="00770000">
            <w:pPr>
              <w:shd w:val="clear" w:color="auto" w:fill="FFFFFF" w:themeFill="background1"/>
              <w:ind w:right="-108"/>
            </w:pPr>
            <w:r>
              <w:t>ОП.03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</w:pPr>
            <w:r w:rsidRPr="00B26402">
              <w:t xml:space="preserve">Техническая </w:t>
            </w:r>
            <w:r w:rsidR="00AA4CF9">
              <w:t xml:space="preserve">механика с основами технических </w:t>
            </w:r>
            <w:r w:rsidRPr="00B26402">
              <w:t>измерений</w:t>
            </w:r>
          </w:p>
        </w:tc>
        <w:tc>
          <w:tcPr>
            <w:tcW w:w="1171" w:type="dxa"/>
          </w:tcPr>
          <w:p w:rsidR="007002F5" w:rsidRPr="00B26402" w:rsidRDefault="00415F8D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>
              <w:rPr>
                <w:color w:val="000000"/>
              </w:rPr>
              <w:t>ДЗ</w:t>
            </w:r>
          </w:p>
        </w:tc>
        <w:tc>
          <w:tcPr>
            <w:tcW w:w="850" w:type="dxa"/>
          </w:tcPr>
          <w:p w:rsidR="007002F5" w:rsidRPr="00B26402" w:rsidRDefault="00EE46F8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860" w:type="dxa"/>
          </w:tcPr>
          <w:p w:rsidR="007002F5" w:rsidRPr="00B26402" w:rsidRDefault="00EE46F8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84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AA4CF9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8" w:type="dxa"/>
          </w:tcPr>
          <w:p w:rsidR="007002F5" w:rsidRPr="00B26402" w:rsidRDefault="00BA609E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52" w:type="dxa"/>
          </w:tcPr>
          <w:p w:rsidR="007002F5" w:rsidRPr="00B26402" w:rsidRDefault="00AA4CF9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A609E"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33996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02F5" w:rsidRPr="00B26402" w:rsidRDefault="00AA4CF9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1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5408E8" w:rsidRPr="00B26402" w:rsidTr="00770000">
        <w:trPr>
          <w:trHeight w:val="271"/>
        </w:trPr>
        <w:tc>
          <w:tcPr>
            <w:tcW w:w="1240" w:type="dxa"/>
            <w:noWrap/>
          </w:tcPr>
          <w:p w:rsidR="007002F5" w:rsidRPr="00B26402" w:rsidRDefault="00E31FCB" w:rsidP="00770000">
            <w:pPr>
              <w:shd w:val="clear" w:color="auto" w:fill="FFFFFF" w:themeFill="background1"/>
              <w:ind w:right="-108"/>
            </w:pPr>
            <w:r>
              <w:t>ОП.04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</w:pPr>
            <w:r w:rsidRPr="00B26402">
              <w:t>Основы электротехники</w:t>
            </w:r>
          </w:p>
        </w:tc>
        <w:tc>
          <w:tcPr>
            <w:tcW w:w="1171" w:type="dxa"/>
          </w:tcPr>
          <w:p w:rsidR="007002F5" w:rsidRPr="00B26402" w:rsidRDefault="000C00BD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>
              <w:rPr>
                <w:color w:val="000000"/>
              </w:rPr>
              <w:t>ДЗ</w:t>
            </w:r>
          </w:p>
        </w:tc>
        <w:tc>
          <w:tcPr>
            <w:tcW w:w="850" w:type="dxa"/>
          </w:tcPr>
          <w:p w:rsidR="007002F5" w:rsidRPr="00B26402" w:rsidRDefault="00EE46F8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860" w:type="dxa"/>
          </w:tcPr>
          <w:p w:rsidR="007002F5" w:rsidRPr="00B26402" w:rsidRDefault="00E31FC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E46F8">
              <w:rPr>
                <w:color w:val="000000"/>
              </w:rPr>
              <w:t>1</w:t>
            </w:r>
          </w:p>
        </w:tc>
        <w:tc>
          <w:tcPr>
            <w:tcW w:w="984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AA4CF9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08" w:type="dxa"/>
          </w:tcPr>
          <w:p w:rsidR="007002F5" w:rsidRPr="00B26402" w:rsidRDefault="00BA609E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52" w:type="dxa"/>
          </w:tcPr>
          <w:p w:rsidR="007002F5" w:rsidRPr="00B26402" w:rsidRDefault="00BA609E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A4CF9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B26402" w:rsidRDefault="000C00BD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567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800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</w:tr>
      <w:tr w:rsidR="005408E8" w:rsidRPr="00B26402" w:rsidTr="00770000">
        <w:trPr>
          <w:trHeight w:val="271"/>
        </w:trPr>
        <w:tc>
          <w:tcPr>
            <w:tcW w:w="1240" w:type="dxa"/>
            <w:noWrap/>
          </w:tcPr>
          <w:p w:rsidR="007002F5" w:rsidRPr="00B26402" w:rsidRDefault="00E31FCB" w:rsidP="00770000">
            <w:pPr>
              <w:shd w:val="clear" w:color="auto" w:fill="FFFFFF" w:themeFill="background1"/>
              <w:ind w:right="-108"/>
            </w:pPr>
            <w:r>
              <w:t>ОП.05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</w:pPr>
            <w:r w:rsidRPr="00B26402">
              <w:t>Безопасность жизнедеятельности</w:t>
            </w:r>
          </w:p>
        </w:tc>
        <w:tc>
          <w:tcPr>
            <w:tcW w:w="1171" w:type="dxa"/>
          </w:tcPr>
          <w:p w:rsidR="007002F5" w:rsidRPr="00B26402" w:rsidRDefault="00EE46F8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>
              <w:rPr>
                <w:color w:val="000000"/>
              </w:rPr>
              <w:t>З</w:t>
            </w:r>
          </w:p>
        </w:tc>
        <w:tc>
          <w:tcPr>
            <w:tcW w:w="850" w:type="dxa"/>
          </w:tcPr>
          <w:p w:rsidR="007002F5" w:rsidRPr="00B26402" w:rsidRDefault="00E31FC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60" w:type="dxa"/>
          </w:tcPr>
          <w:p w:rsidR="007002F5" w:rsidRPr="00B26402" w:rsidRDefault="00E31FC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84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E31FC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8" w:type="dxa"/>
          </w:tcPr>
          <w:p w:rsidR="007002F5" w:rsidRPr="00B26402" w:rsidRDefault="00E31FC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52" w:type="dxa"/>
          </w:tcPr>
          <w:p w:rsidR="007002F5" w:rsidRPr="00B26402" w:rsidRDefault="00E31FC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800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AA4CF9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5408E8" w:rsidRPr="00B26402" w:rsidTr="00770000">
        <w:trPr>
          <w:trHeight w:val="271"/>
        </w:trPr>
        <w:tc>
          <w:tcPr>
            <w:tcW w:w="1240" w:type="dxa"/>
            <w:noWrap/>
          </w:tcPr>
          <w:p w:rsidR="007002F5" w:rsidRPr="00A147AD" w:rsidRDefault="00A147AD" w:rsidP="00770000">
            <w:pPr>
              <w:shd w:val="clear" w:color="auto" w:fill="FFFFFF" w:themeFill="background1"/>
              <w:ind w:right="-108"/>
              <w:rPr>
                <w:b/>
              </w:rPr>
            </w:pPr>
            <w:r w:rsidRPr="00A147AD">
              <w:rPr>
                <w:b/>
              </w:rPr>
              <w:t>П.00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</w:pPr>
            <w:r w:rsidRPr="00B26402">
              <w:rPr>
                <w:b/>
                <w:bCs/>
              </w:rPr>
              <w:t>Профессиональный цикл</w:t>
            </w:r>
          </w:p>
        </w:tc>
        <w:tc>
          <w:tcPr>
            <w:tcW w:w="1171" w:type="dxa"/>
          </w:tcPr>
          <w:p w:rsidR="007002F5" w:rsidRPr="00273BA1" w:rsidRDefault="00396214" w:rsidP="00770000">
            <w:pPr>
              <w:shd w:val="clear" w:color="auto" w:fill="FFFFFF" w:themeFill="background1"/>
              <w:ind w:right="-1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9025B">
              <w:rPr>
                <w:b/>
                <w:color w:val="000000"/>
              </w:rPr>
              <w:t>,</w:t>
            </w:r>
            <w:r w:rsidR="00F2764D">
              <w:rPr>
                <w:b/>
                <w:color w:val="000000"/>
              </w:rPr>
              <w:t>13</w:t>
            </w:r>
            <w:r w:rsidR="00B9025B">
              <w:rPr>
                <w:b/>
                <w:color w:val="000000"/>
              </w:rPr>
              <w:t>,</w:t>
            </w:r>
            <w:r w:rsidR="00F2764D">
              <w:rPr>
                <w:b/>
                <w:color w:val="000000"/>
              </w:rPr>
              <w:t>5</w:t>
            </w:r>
          </w:p>
        </w:tc>
        <w:tc>
          <w:tcPr>
            <w:tcW w:w="850" w:type="dxa"/>
          </w:tcPr>
          <w:p w:rsidR="007002F5" w:rsidRPr="00791E3D" w:rsidRDefault="00EE46F8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307A6B">
              <w:rPr>
                <w:b/>
                <w:color w:val="000000"/>
              </w:rPr>
              <w:t>20</w:t>
            </w:r>
          </w:p>
        </w:tc>
        <w:tc>
          <w:tcPr>
            <w:tcW w:w="860" w:type="dxa"/>
          </w:tcPr>
          <w:p w:rsidR="007002F5" w:rsidRPr="00791E3D" w:rsidRDefault="00EE46F8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339</w:t>
            </w:r>
          </w:p>
        </w:tc>
        <w:tc>
          <w:tcPr>
            <w:tcW w:w="984" w:type="dxa"/>
          </w:tcPr>
          <w:p w:rsidR="007002F5" w:rsidRPr="00791E3D" w:rsidRDefault="007002F5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7002F5" w:rsidRPr="00791E3D" w:rsidRDefault="00F44C2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680</w:t>
            </w:r>
          </w:p>
        </w:tc>
        <w:tc>
          <w:tcPr>
            <w:tcW w:w="708" w:type="dxa"/>
          </w:tcPr>
          <w:p w:rsidR="007002F5" w:rsidRPr="00791E3D" w:rsidRDefault="00307A6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F44C2B">
              <w:rPr>
                <w:b/>
                <w:color w:val="000000"/>
              </w:rPr>
              <w:t>8</w:t>
            </w:r>
          </w:p>
        </w:tc>
        <w:tc>
          <w:tcPr>
            <w:tcW w:w="852" w:type="dxa"/>
          </w:tcPr>
          <w:p w:rsidR="007002F5" w:rsidRPr="00791E3D" w:rsidRDefault="00307A6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  <w:r w:rsidR="00F44C2B">
              <w:rPr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791E3D" w:rsidRDefault="005316C7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567" w:type="dxa"/>
            <w:shd w:val="clear" w:color="auto" w:fill="FFFFFF" w:themeFill="background1"/>
          </w:tcPr>
          <w:p w:rsidR="007002F5" w:rsidRPr="00791E3D" w:rsidRDefault="005316C7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137</w:t>
            </w:r>
          </w:p>
        </w:tc>
        <w:tc>
          <w:tcPr>
            <w:tcW w:w="709" w:type="dxa"/>
            <w:shd w:val="clear" w:color="auto" w:fill="FFFFFF" w:themeFill="background1"/>
          </w:tcPr>
          <w:p w:rsidR="007002F5" w:rsidRPr="00226ECA" w:rsidRDefault="00F44C2B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10" w:type="dxa"/>
            <w:shd w:val="clear" w:color="auto" w:fill="FFFFFF" w:themeFill="background1"/>
          </w:tcPr>
          <w:p w:rsidR="007002F5" w:rsidRPr="00791E3D" w:rsidRDefault="00F44C2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5316C7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</w:tcPr>
          <w:p w:rsidR="007002F5" w:rsidRPr="00791E3D" w:rsidRDefault="005316C7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238</w:t>
            </w:r>
          </w:p>
        </w:tc>
        <w:tc>
          <w:tcPr>
            <w:tcW w:w="850" w:type="dxa"/>
          </w:tcPr>
          <w:p w:rsidR="007002F5" w:rsidRPr="00791E3D" w:rsidRDefault="00F44C2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</w:t>
            </w:r>
          </w:p>
        </w:tc>
      </w:tr>
      <w:tr w:rsidR="005408E8" w:rsidRPr="00B26402" w:rsidTr="00770000">
        <w:trPr>
          <w:trHeight w:val="271"/>
        </w:trPr>
        <w:tc>
          <w:tcPr>
            <w:tcW w:w="1240" w:type="dxa"/>
            <w:noWrap/>
          </w:tcPr>
          <w:p w:rsidR="007002F5" w:rsidRPr="00B26402" w:rsidRDefault="00791E3D" w:rsidP="00770000">
            <w:pPr>
              <w:shd w:val="clear" w:color="auto" w:fill="FFFFFF" w:themeFill="background1"/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П.М.00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  <w:rPr>
                <w:b/>
                <w:bCs/>
              </w:rPr>
            </w:pPr>
            <w:r w:rsidRPr="00B26402">
              <w:rPr>
                <w:b/>
                <w:bCs/>
              </w:rPr>
              <w:t>Профессиональные модули</w:t>
            </w:r>
          </w:p>
        </w:tc>
        <w:tc>
          <w:tcPr>
            <w:tcW w:w="1171" w:type="dxa"/>
            <w:noWrap/>
          </w:tcPr>
          <w:p w:rsidR="007002F5" w:rsidRPr="00B26402" w:rsidRDefault="00B9025B" w:rsidP="00770000">
            <w:pPr>
              <w:shd w:val="clear" w:color="auto" w:fill="FFFFFF" w:themeFill="background1"/>
              <w:ind w:right="-111"/>
              <w:rPr>
                <w:b/>
                <w:bCs/>
              </w:rPr>
            </w:pPr>
            <w:r>
              <w:rPr>
                <w:b/>
                <w:bCs/>
              </w:rPr>
              <w:t>0,</w:t>
            </w:r>
            <w:r w:rsidR="00F2764D">
              <w:rPr>
                <w:b/>
                <w:bCs/>
              </w:rPr>
              <w:t>10</w:t>
            </w:r>
            <w:r>
              <w:rPr>
                <w:b/>
                <w:bCs/>
              </w:rPr>
              <w:t>,</w:t>
            </w:r>
            <w:r w:rsidR="00F2764D">
              <w:rPr>
                <w:b/>
                <w:bCs/>
              </w:rPr>
              <w:t>4</w:t>
            </w:r>
          </w:p>
        </w:tc>
        <w:tc>
          <w:tcPr>
            <w:tcW w:w="850" w:type="dxa"/>
            <w:noWrap/>
          </w:tcPr>
          <w:p w:rsidR="007002F5" w:rsidRPr="00B26402" w:rsidRDefault="00867C2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726</w:t>
            </w:r>
          </w:p>
        </w:tc>
        <w:tc>
          <w:tcPr>
            <w:tcW w:w="860" w:type="dxa"/>
            <w:noWrap/>
          </w:tcPr>
          <w:p w:rsidR="007002F5" w:rsidRPr="00B26402" w:rsidRDefault="00C43F19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CE37D7">
              <w:rPr>
                <w:b/>
                <w:bCs/>
              </w:rPr>
              <w:t>2</w:t>
            </w:r>
          </w:p>
        </w:tc>
        <w:tc>
          <w:tcPr>
            <w:tcW w:w="984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</w:tcPr>
          <w:p w:rsidR="007002F5" w:rsidRPr="00B26402" w:rsidRDefault="00867C2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484</w:t>
            </w:r>
          </w:p>
        </w:tc>
        <w:tc>
          <w:tcPr>
            <w:tcW w:w="708" w:type="dxa"/>
            <w:noWrap/>
          </w:tcPr>
          <w:p w:rsidR="007002F5" w:rsidRPr="00B26402" w:rsidRDefault="00F44C2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07A6B">
              <w:rPr>
                <w:b/>
                <w:bCs/>
              </w:rPr>
              <w:t>61</w:t>
            </w:r>
          </w:p>
        </w:tc>
        <w:tc>
          <w:tcPr>
            <w:tcW w:w="852" w:type="dxa"/>
            <w:noWrap/>
          </w:tcPr>
          <w:p w:rsidR="007002F5" w:rsidRPr="00B26402" w:rsidRDefault="00F44C2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BA609E">
              <w:rPr>
                <w:b/>
                <w:bCs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</w:tcPr>
          <w:p w:rsidR="007002F5" w:rsidRPr="00B26402" w:rsidRDefault="005316C7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7002F5" w:rsidRPr="00B26402" w:rsidRDefault="00F44C2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710" w:type="dxa"/>
            <w:shd w:val="clear" w:color="auto" w:fill="FFFFFF" w:themeFill="background1"/>
            <w:noWrap/>
          </w:tcPr>
          <w:p w:rsidR="007002F5" w:rsidRPr="00B26402" w:rsidRDefault="00F44C2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5316C7">
              <w:rPr>
                <w:b/>
                <w:bCs/>
              </w:rPr>
              <w:t>1</w:t>
            </w:r>
          </w:p>
        </w:tc>
        <w:tc>
          <w:tcPr>
            <w:tcW w:w="709" w:type="dxa"/>
            <w:noWrap/>
          </w:tcPr>
          <w:p w:rsidR="007002F5" w:rsidRPr="00B26402" w:rsidRDefault="00F44C2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</w:t>
            </w:r>
          </w:p>
        </w:tc>
        <w:tc>
          <w:tcPr>
            <w:tcW w:w="850" w:type="dxa"/>
            <w:noWrap/>
          </w:tcPr>
          <w:p w:rsidR="007002F5" w:rsidRPr="00B26402" w:rsidRDefault="00F44C2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</w:tr>
      <w:tr w:rsidR="005408E8" w:rsidRPr="00B26402" w:rsidTr="00770000">
        <w:trPr>
          <w:trHeight w:val="525"/>
        </w:trPr>
        <w:tc>
          <w:tcPr>
            <w:tcW w:w="1240" w:type="dxa"/>
            <w:noWrap/>
          </w:tcPr>
          <w:p w:rsidR="007002F5" w:rsidRPr="00B26402" w:rsidRDefault="00791E3D" w:rsidP="00770000">
            <w:pPr>
              <w:shd w:val="clear" w:color="auto" w:fill="FFFFFF" w:themeFill="background1"/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ПМ.01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  <w:rPr>
                <w:b/>
                <w:bCs/>
              </w:rPr>
            </w:pPr>
            <w:r w:rsidRPr="00B26402">
              <w:rPr>
                <w:b/>
                <w:bCs/>
                <w:color w:val="000000"/>
              </w:rPr>
              <w:t>Эксплуат</w:t>
            </w:r>
            <w:r w:rsidR="005408E8">
              <w:rPr>
                <w:b/>
                <w:bCs/>
                <w:color w:val="000000"/>
              </w:rPr>
              <w:t xml:space="preserve">ация и техническое обслуживание </w:t>
            </w:r>
            <w:r w:rsidRPr="00B26402">
              <w:rPr>
                <w:b/>
                <w:bCs/>
                <w:color w:val="000000"/>
              </w:rPr>
              <w:t>сельскохозяйственных машин и оборудования</w:t>
            </w:r>
          </w:p>
        </w:tc>
        <w:tc>
          <w:tcPr>
            <w:tcW w:w="1171" w:type="dxa"/>
            <w:noWrap/>
          </w:tcPr>
          <w:p w:rsidR="00867C2B" w:rsidRPr="0069085F" w:rsidRDefault="00B9025B" w:rsidP="00770000">
            <w:pPr>
              <w:shd w:val="clear" w:color="auto" w:fill="FFFFFF" w:themeFill="background1"/>
              <w:ind w:right="-111"/>
              <w:rPr>
                <w:b/>
              </w:rPr>
            </w:pPr>
            <w:r>
              <w:rPr>
                <w:b/>
              </w:rPr>
              <w:t>0,</w:t>
            </w:r>
            <w:r w:rsidR="00C877AD">
              <w:rPr>
                <w:b/>
              </w:rPr>
              <w:t>6</w:t>
            </w:r>
            <w:r>
              <w:rPr>
                <w:b/>
              </w:rPr>
              <w:t>,</w:t>
            </w:r>
            <w:r w:rsidR="00F2764D">
              <w:rPr>
                <w:b/>
              </w:rPr>
              <w:t xml:space="preserve">3 </w:t>
            </w:r>
            <w:r w:rsidR="00F4043F">
              <w:rPr>
                <w:b/>
              </w:rPr>
              <w:t>Э</w:t>
            </w:r>
            <w:r w:rsidR="00F2764D">
              <w:rPr>
                <w:b/>
              </w:rPr>
              <w:t>(м</w:t>
            </w:r>
            <w:r w:rsidR="00867C2B">
              <w:rPr>
                <w:b/>
              </w:rPr>
              <w:t>)</w:t>
            </w:r>
          </w:p>
        </w:tc>
        <w:tc>
          <w:tcPr>
            <w:tcW w:w="850" w:type="dxa"/>
            <w:noWrap/>
          </w:tcPr>
          <w:p w:rsidR="007002F5" w:rsidRPr="00B26402" w:rsidRDefault="00791E3D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ED4706">
              <w:rPr>
                <w:b/>
                <w:bCs/>
              </w:rPr>
              <w:t>6</w:t>
            </w:r>
          </w:p>
        </w:tc>
        <w:tc>
          <w:tcPr>
            <w:tcW w:w="860" w:type="dxa"/>
            <w:noWrap/>
          </w:tcPr>
          <w:p w:rsidR="007002F5" w:rsidRPr="00B26402" w:rsidRDefault="00CE37D7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91E3D">
              <w:rPr>
                <w:b/>
                <w:bCs/>
              </w:rPr>
              <w:t>42</w:t>
            </w:r>
          </w:p>
        </w:tc>
        <w:tc>
          <w:tcPr>
            <w:tcW w:w="984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</w:tcPr>
          <w:p w:rsidR="007002F5" w:rsidRPr="00B26402" w:rsidRDefault="00791E3D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284</w:t>
            </w:r>
          </w:p>
        </w:tc>
        <w:tc>
          <w:tcPr>
            <w:tcW w:w="708" w:type="dxa"/>
            <w:noWrap/>
          </w:tcPr>
          <w:p w:rsidR="007002F5" w:rsidRPr="00B26402" w:rsidRDefault="00791E3D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852" w:type="dxa"/>
            <w:noWrap/>
          </w:tcPr>
          <w:p w:rsidR="007002F5" w:rsidRPr="00B26402" w:rsidRDefault="00791E3D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</w:tcPr>
          <w:p w:rsidR="007002F5" w:rsidRPr="00B26402" w:rsidRDefault="005316C7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7002F5" w:rsidRPr="00B26402" w:rsidRDefault="00C43F19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710" w:type="dxa"/>
            <w:shd w:val="clear" w:color="auto" w:fill="FFFFFF" w:themeFill="background1"/>
            <w:noWrap/>
          </w:tcPr>
          <w:p w:rsidR="007002F5" w:rsidRPr="00B26402" w:rsidRDefault="005316C7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709" w:type="dxa"/>
            <w:noWrap/>
          </w:tcPr>
          <w:p w:rsidR="007002F5" w:rsidRPr="00B26402" w:rsidRDefault="00D67FAB" w:rsidP="00770000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850" w:type="dxa"/>
            <w:noWrap/>
          </w:tcPr>
          <w:p w:rsidR="007002F5" w:rsidRPr="00B26402" w:rsidRDefault="00D67FAB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5408E8" w:rsidRPr="00B26402" w:rsidTr="00770000">
        <w:trPr>
          <w:trHeight w:val="525"/>
        </w:trPr>
        <w:tc>
          <w:tcPr>
            <w:tcW w:w="1240" w:type="dxa"/>
            <w:noWrap/>
          </w:tcPr>
          <w:p w:rsidR="007002F5" w:rsidRPr="0069085F" w:rsidRDefault="0069085F" w:rsidP="00770000">
            <w:pPr>
              <w:shd w:val="clear" w:color="auto" w:fill="FFFFFF" w:themeFill="background1"/>
              <w:ind w:right="-108"/>
              <w:rPr>
                <w:bCs/>
              </w:rPr>
            </w:pPr>
            <w:r w:rsidRPr="0069085F">
              <w:rPr>
                <w:bCs/>
              </w:rPr>
              <w:t>МДК.01.01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  <w:rPr>
                <w:b/>
                <w:bCs/>
                <w:color w:val="000000"/>
              </w:rPr>
            </w:pPr>
            <w:r w:rsidRPr="00B26402">
              <w:rPr>
                <w:color w:val="000000"/>
              </w:rPr>
              <w:t xml:space="preserve">Технология механизированных работ в сельском хозяйстве </w:t>
            </w:r>
          </w:p>
        </w:tc>
        <w:tc>
          <w:tcPr>
            <w:tcW w:w="1171" w:type="dxa"/>
            <w:noWrap/>
          </w:tcPr>
          <w:p w:rsidR="007002F5" w:rsidRPr="0069085F" w:rsidRDefault="00F2764D" w:rsidP="00770000">
            <w:pPr>
              <w:shd w:val="clear" w:color="auto" w:fill="FFFFFF" w:themeFill="background1"/>
              <w:ind w:right="-111"/>
              <w:rPr>
                <w:bCs/>
              </w:rPr>
            </w:pPr>
            <w:r>
              <w:rPr>
                <w:bCs/>
              </w:rPr>
              <w:t>Э</w:t>
            </w:r>
          </w:p>
        </w:tc>
        <w:tc>
          <w:tcPr>
            <w:tcW w:w="850" w:type="dxa"/>
            <w:noWrap/>
          </w:tcPr>
          <w:p w:rsidR="007002F5" w:rsidRPr="0069085F" w:rsidRDefault="00C43F19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860" w:type="dxa"/>
            <w:noWrap/>
          </w:tcPr>
          <w:p w:rsidR="007002F5" w:rsidRPr="0069085F" w:rsidRDefault="0069085F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43F19">
              <w:rPr>
                <w:bCs/>
              </w:rPr>
              <w:t>3</w:t>
            </w:r>
          </w:p>
        </w:tc>
        <w:tc>
          <w:tcPr>
            <w:tcW w:w="984" w:type="dxa"/>
          </w:tcPr>
          <w:p w:rsidR="007002F5" w:rsidRPr="0069085F" w:rsidRDefault="007002F5" w:rsidP="00770000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noWrap/>
          </w:tcPr>
          <w:p w:rsidR="007002F5" w:rsidRPr="0069085F" w:rsidRDefault="00ED4706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867C2B">
              <w:rPr>
                <w:bCs/>
              </w:rPr>
              <w:t>6</w:t>
            </w:r>
          </w:p>
        </w:tc>
        <w:tc>
          <w:tcPr>
            <w:tcW w:w="708" w:type="dxa"/>
            <w:noWrap/>
          </w:tcPr>
          <w:p w:rsidR="007002F5" w:rsidRPr="0069085F" w:rsidRDefault="0069085F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44C2B">
              <w:rPr>
                <w:bCs/>
              </w:rPr>
              <w:t>0</w:t>
            </w:r>
          </w:p>
        </w:tc>
        <w:tc>
          <w:tcPr>
            <w:tcW w:w="852" w:type="dxa"/>
            <w:noWrap/>
          </w:tcPr>
          <w:p w:rsidR="007002F5" w:rsidRPr="0069085F" w:rsidRDefault="0069085F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7002F5" w:rsidRPr="0069085F" w:rsidRDefault="007002F5" w:rsidP="00770000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</w:tcPr>
          <w:p w:rsidR="007002F5" w:rsidRPr="0069085F" w:rsidRDefault="00867C2B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7002F5" w:rsidRPr="0069085F" w:rsidRDefault="00867C2B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710" w:type="dxa"/>
            <w:shd w:val="clear" w:color="auto" w:fill="FFFFFF" w:themeFill="background1"/>
            <w:noWrap/>
          </w:tcPr>
          <w:p w:rsidR="007002F5" w:rsidRPr="0069085F" w:rsidRDefault="007002F5" w:rsidP="00770000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709" w:type="dxa"/>
            <w:noWrap/>
          </w:tcPr>
          <w:p w:rsidR="007002F5" w:rsidRPr="0069085F" w:rsidRDefault="007002F5" w:rsidP="00770000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</w:tr>
      <w:tr w:rsidR="005408E8" w:rsidRPr="00B26402" w:rsidTr="00770000">
        <w:trPr>
          <w:trHeight w:val="728"/>
        </w:trPr>
        <w:tc>
          <w:tcPr>
            <w:tcW w:w="1240" w:type="dxa"/>
            <w:noWrap/>
          </w:tcPr>
          <w:p w:rsidR="007002F5" w:rsidRPr="00B26402" w:rsidRDefault="0069085F" w:rsidP="00770000">
            <w:pPr>
              <w:shd w:val="clear" w:color="auto" w:fill="FFFFFF" w:themeFill="background1"/>
              <w:ind w:right="-108"/>
            </w:pPr>
            <w:r>
              <w:t>МДК.01.02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  <w:rPr>
                <w:color w:val="000000"/>
              </w:rPr>
            </w:pPr>
            <w:r w:rsidRPr="00B26402">
              <w:rPr>
                <w:color w:val="000000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1171" w:type="dxa"/>
            <w:noWrap/>
          </w:tcPr>
          <w:p w:rsidR="007002F5" w:rsidRPr="00B26402" w:rsidRDefault="00EF5928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>
              <w:rPr>
                <w:color w:val="000000"/>
              </w:rPr>
              <w:t>Э</w:t>
            </w:r>
          </w:p>
        </w:tc>
        <w:tc>
          <w:tcPr>
            <w:tcW w:w="850" w:type="dxa"/>
          </w:tcPr>
          <w:p w:rsidR="007002F5" w:rsidRPr="00B26402" w:rsidRDefault="0069085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C43F19">
              <w:rPr>
                <w:color w:val="000000"/>
              </w:rPr>
              <w:t>7</w:t>
            </w:r>
          </w:p>
        </w:tc>
        <w:tc>
          <w:tcPr>
            <w:tcW w:w="860" w:type="dxa"/>
          </w:tcPr>
          <w:p w:rsidR="007002F5" w:rsidRPr="00B26402" w:rsidRDefault="0069085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43F19">
              <w:rPr>
                <w:color w:val="000000"/>
              </w:rPr>
              <w:t>9</w:t>
            </w:r>
          </w:p>
        </w:tc>
        <w:tc>
          <w:tcPr>
            <w:tcW w:w="984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867C2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708" w:type="dxa"/>
          </w:tcPr>
          <w:p w:rsidR="007002F5" w:rsidRPr="00B26402" w:rsidRDefault="0069085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F44C2B">
              <w:rPr>
                <w:color w:val="000000"/>
              </w:rPr>
              <w:t>9</w:t>
            </w:r>
          </w:p>
        </w:tc>
        <w:tc>
          <w:tcPr>
            <w:tcW w:w="852" w:type="dxa"/>
          </w:tcPr>
          <w:p w:rsidR="007002F5" w:rsidRPr="00B26402" w:rsidRDefault="0069085F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02F5" w:rsidRPr="00B26402" w:rsidRDefault="005316C7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  <w:shd w:val="clear" w:color="auto" w:fill="FFFFFF" w:themeFill="background1"/>
          </w:tcPr>
          <w:p w:rsidR="007002F5" w:rsidRPr="00B26402" w:rsidRDefault="00867C2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10" w:type="dxa"/>
            <w:shd w:val="clear" w:color="auto" w:fill="FFFFFF" w:themeFill="background1"/>
          </w:tcPr>
          <w:p w:rsidR="007002F5" w:rsidRPr="00B26402" w:rsidRDefault="005316C7" w:rsidP="00770000">
            <w:pPr>
              <w:shd w:val="clear" w:color="auto" w:fill="FFFFFF" w:themeFill="background1"/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7002F5" w:rsidRPr="00B26402" w:rsidRDefault="00867C2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850" w:type="dxa"/>
          </w:tcPr>
          <w:p w:rsidR="007002F5" w:rsidRPr="00B26402" w:rsidRDefault="00867C2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5408E8" w:rsidRPr="00B26402" w:rsidTr="00770000">
        <w:trPr>
          <w:trHeight w:val="183"/>
        </w:trPr>
        <w:tc>
          <w:tcPr>
            <w:tcW w:w="1240" w:type="dxa"/>
            <w:noWrap/>
          </w:tcPr>
          <w:p w:rsidR="007002F5" w:rsidRPr="00B26402" w:rsidRDefault="0069085F" w:rsidP="00770000">
            <w:pPr>
              <w:shd w:val="clear" w:color="auto" w:fill="FFFFFF" w:themeFill="background1"/>
              <w:ind w:right="-108"/>
            </w:pPr>
            <w:r>
              <w:t>УП.01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  <w:rPr>
                <w:color w:val="000000"/>
              </w:rPr>
            </w:pPr>
            <w:r w:rsidRPr="00B26402">
              <w:t>Учебная практика</w:t>
            </w:r>
          </w:p>
        </w:tc>
        <w:tc>
          <w:tcPr>
            <w:tcW w:w="1171" w:type="dxa"/>
            <w:noWrap/>
          </w:tcPr>
          <w:p w:rsidR="007002F5" w:rsidRPr="00B26402" w:rsidRDefault="0069085F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>
              <w:rPr>
                <w:color w:val="000000"/>
              </w:rPr>
              <w:t>ДЗ</w:t>
            </w:r>
            <w:r w:rsidR="0005799C">
              <w:rPr>
                <w:color w:val="000000"/>
              </w:rPr>
              <w:t>.ДЗ,ДЗ,ДЗ,ДЗ</w:t>
            </w:r>
          </w:p>
        </w:tc>
        <w:tc>
          <w:tcPr>
            <w:tcW w:w="850" w:type="dxa"/>
          </w:tcPr>
          <w:p w:rsidR="007002F5" w:rsidRPr="00B26402" w:rsidRDefault="00C43F19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860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C43F19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708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2" w:type="dxa"/>
          </w:tcPr>
          <w:p w:rsidR="007002F5" w:rsidRPr="00B26402" w:rsidRDefault="00C43F19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02F5" w:rsidRPr="00B26402" w:rsidRDefault="00C43F19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709" w:type="dxa"/>
            <w:shd w:val="clear" w:color="auto" w:fill="FFFFFF" w:themeFill="background1"/>
          </w:tcPr>
          <w:p w:rsidR="007002F5" w:rsidRPr="00B26402" w:rsidRDefault="00F2764D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710" w:type="dxa"/>
            <w:shd w:val="clear" w:color="auto" w:fill="FFFFFF" w:themeFill="background1"/>
          </w:tcPr>
          <w:p w:rsidR="007002F5" w:rsidRPr="00B26402" w:rsidRDefault="00F2764D" w:rsidP="00770000">
            <w:pPr>
              <w:shd w:val="clear" w:color="auto" w:fill="FFFFFF" w:themeFill="background1"/>
              <w:jc w:val="center"/>
            </w:pPr>
            <w:r>
              <w:t>108</w:t>
            </w:r>
          </w:p>
        </w:tc>
        <w:tc>
          <w:tcPr>
            <w:tcW w:w="709" w:type="dxa"/>
          </w:tcPr>
          <w:p w:rsidR="007002F5" w:rsidRPr="00B26402" w:rsidRDefault="00415F8D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850" w:type="dxa"/>
          </w:tcPr>
          <w:p w:rsidR="007002F5" w:rsidRPr="00B26402" w:rsidRDefault="00415F8D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5408E8" w:rsidRPr="00B26402" w:rsidTr="00770000">
        <w:trPr>
          <w:trHeight w:val="202"/>
        </w:trPr>
        <w:tc>
          <w:tcPr>
            <w:tcW w:w="1240" w:type="dxa"/>
            <w:noWrap/>
          </w:tcPr>
          <w:p w:rsidR="007002F5" w:rsidRPr="00B26402" w:rsidRDefault="0069085F" w:rsidP="00770000">
            <w:pPr>
              <w:shd w:val="clear" w:color="auto" w:fill="FFFFFF" w:themeFill="background1"/>
              <w:ind w:right="-108"/>
            </w:pPr>
            <w:r>
              <w:t>П</w:t>
            </w:r>
            <w:r w:rsidR="007002F5" w:rsidRPr="00B26402">
              <w:t>П.01</w:t>
            </w:r>
          </w:p>
        </w:tc>
        <w:tc>
          <w:tcPr>
            <w:tcW w:w="3969" w:type="dxa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</w:pPr>
            <w:r w:rsidRPr="00B26402">
              <w:t>Производственная практика</w:t>
            </w:r>
          </w:p>
        </w:tc>
        <w:tc>
          <w:tcPr>
            <w:tcW w:w="1171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 w:rsidRPr="00B26402">
              <w:rPr>
                <w:color w:val="000000"/>
              </w:rPr>
              <w:t>ДЗ</w:t>
            </w:r>
          </w:p>
        </w:tc>
        <w:tc>
          <w:tcPr>
            <w:tcW w:w="850" w:type="dxa"/>
          </w:tcPr>
          <w:p w:rsidR="007002F5" w:rsidRPr="00B26402" w:rsidRDefault="003B28A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860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3B28A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708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2" w:type="dxa"/>
          </w:tcPr>
          <w:p w:rsidR="007002F5" w:rsidRPr="00B26402" w:rsidRDefault="003B28A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3B28A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5408E8" w:rsidRPr="00B26402" w:rsidTr="00770000">
        <w:trPr>
          <w:trHeight w:val="465"/>
        </w:trPr>
        <w:tc>
          <w:tcPr>
            <w:tcW w:w="1240" w:type="dxa"/>
            <w:noWrap/>
          </w:tcPr>
          <w:p w:rsidR="007002F5" w:rsidRPr="00B26402" w:rsidRDefault="003B28AB" w:rsidP="00770000">
            <w:pPr>
              <w:shd w:val="clear" w:color="auto" w:fill="FFFFFF" w:themeFill="background1"/>
              <w:ind w:right="-108"/>
            </w:pPr>
            <w:r w:rsidRPr="00B26402">
              <w:rPr>
                <w:b/>
                <w:bCs/>
              </w:rPr>
              <w:t>ПМ.02</w:t>
            </w:r>
          </w:p>
        </w:tc>
        <w:tc>
          <w:tcPr>
            <w:tcW w:w="3969" w:type="dxa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</w:pPr>
            <w:r w:rsidRPr="00B26402">
              <w:rPr>
                <w:b/>
                <w:bCs/>
              </w:rPr>
              <w:t>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1171" w:type="dxa"/>
          </w:tcPr>
          <w:p w:rsidR="007002F5" w:rsidRPr="00273BA1" w:rsidRDefault="00B9025B" w:rsidP="00770000">
            <w:pPr>
              <w:shd w:val="clear" w:color="auto" w:fill="FFFFFF" w:themeFill="background1"/>
              <w:ind w:right="-111"/>
              <w:rPr>
                <w:b/>
              </w:rPr>
            </w:pPr>
            <w:r>
              <w:rPr>
                <w:b/>
              </w:rPr>
              <w:t>0,</w:t>
            </w:r>
            <w:r w:rsidR="00B92F15">
              <w:rPr>
                <w:b/>
              </w:rPr>
              <w:t>4</w:t>
            </w:r>
            <w:r>
              <w:rPr>
                <w:b/>
              </w:rPr>
              <w:t>,</w:t>
            </w:r>
            <w:r w:rsidR="00F2764D">
              <w:rPr>
                <w:b/>
              </w:rPr>
              <w:t>1Э(м</w:t>
            </w:r>
            <w:r w:rsidR="00273BA1" w:rsidRPr="00273BA1">
              <w:rPr>
                <w:b/>
              </w:rPr>
              <w:t>)</w:t>
            </w:r>
          </w:p>
        </w:tc>
        <w:tc>
          <w:tcPr>
            <w:tcW w:w="850" w:type="dxa"/>
          </w:tcPr>
          <w:p w:rsidR="007002F5" w:rsidRPr="003B28AB" w:rsidRDefault="003B28A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3B28AB">
              <w:rPr>
                <w:b/>
                <w:color w:val="000000"/>
              </w:rPr>
              <w:t>114</w:t>
            </w:r>
          </w:p>
        </w:tc>
        <w:tc>
          <w:tcPr>
            <w:tcW w:w="860" w:type="dxa"/>
          </w:tcPr>
          <w:p w:rsidR="007002F5" w:rsidRPr="003B28AB" w:rsidRDefault="003B28A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3B28AB">
              <w:rPr>
                <w:b/>
                <w:color w:val="000000"/>
              </w:rPr>
              <w:t>38</w:t>
            </w:r>
          </w:p>
        </w:tc>
        <w:tc>
          <w:tcPr>
            <w:tcW w:w="984" w:type="dxa"/>
          </w:tcPr>
          <w:p w:rsidR="007002F5" w:rsidRPr="003B28AB" w:rsidRDefault="007002F5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</w:tcPr>
          <w:p w:rsidR="007002F5" w:rsidRPr="003B28AB" w:rsidRDefault="00900F70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</w:t>
            </w:r>
          </w:p>
        </w:tc>
        <w:tc>
          <w:tcPr>
            <w:tcW w:w="708" w:type="dxa"/>
          </w:tcPr>
          <w:p w:rsidR="007002F5" w:rsidRPr="003B28AB" w:rsidRDefault="00900F70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852" w:type="dxa"/>
          </w:tcPr>
          <w:p w:rsidR="007002F5" w:rsidRPr="003B28AB" w:rsidRDefault="00900F70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3B28AB" w:rsidRDefault="007002F5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02F5" w:rsidRPr="003B28AB" w:rsidRDefault="007002F5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02F5" w:rsidRPr="003B28AB" w:rsidRDefault="007002F5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7002F5" w:rsidRPr="003B28AB" w:rsidRDefault="00867C2B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E37D7">
              <w:rPr>
                <w:b/>
              </w:rPr>
              <w:t>6</w:t>
            </w:r>
          </w:p>
        </w:tc>
        <w:tc>
          <w:tcPr>
            <w:tcW w:w="709" w:type="dxa"/>
          </w:tcPr>
          <w:p w:rsidR="007002F5" w:rsidRPr="003B28AB" w:rsidRDefault="00867C2B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850" w:type="dxa"/>
          </w:tcPr>
          <w:p w:rsidR="007002F5" w:rsidRPr="003B28AB" w:rsidRDefault="00C43F19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</w:tr>
      <w:tr w:rsidR="005408E8" w:rsidRPr="00B26402" w:rsidTr="00770000">
        <w:trPr>
          <w:trHeight w:val="966"/>
        </w:trPr>
        <w:tc>
          <w:tcPr>
            <w:tcW w:w="1240" w:type="dxa"/>
            <w:noWrap/>
          </w:tcPr>
          <w:p w:rsidR="007002F5" w:rsidRPr="003B28AB" w:rsidRDefault="003B28AB" w:rsidP="00770000">
            <w:pPr>
              <w:shd w:val="clear" w:color="auto" w:fill="FFFFFF" w:themeFill="background1"/>
              <w:ind w:right="-108"/>
              <w:rPr>
                <w:bCs/>
              </w:rPr>
            </w:pPr>
            <w:r w:rsidRPr="003B28AB">
              <w:rPr>
                <w:bCs/>
              </w:rPr>
              <w:lastRenderedPageBreak/>
              <w:t>МДК.02.01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  <w:rPr>
                <w:b/>
                <w:bCs/>
              </w:rPr>
            </w:pPr>
            <w:r w:rsidRPr="00B26402">
              <w:rPr>
                <w:color w:val="000000"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1171" w:type="dxa"/>
          </w:tcPr>
          <w:p w:rsidR="007002F5" w:rsidRPr="003B28AB" w:rsidRDefault="007002F5" w:rsidP="00770000">
            <w:pPr>
              <w:shd w:val="clear" w:color="auto" w:fill="FFFFFF" w:themeFill="background1"/>
              <w:ind w:right="-111"/>
              <w:rPr>
                <w:bCs/>
              </w:rPr>
            </w:pPr>
          </w:p>
        </w:tc>
        <w:tc>
          <w:tcPr>
            <w:tcW w:w="850" w:type="dxa"/>
          </w:tcPr>
          <w:p w:rsidR="007002F5" w:rsidRPr="003B28AB" w:rsidRDefault="003B28AB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 w:rsidRPr="003B28AB">
              <w:rPr>
                <w:bCs/>
              </w:rPr>
              <w:t>114</w:t>
            </w:r>
          </w:p>
        </w:tc>
        <w:tc>
          <w:tcPr>
            <w:tcW w:w="860" w:type="dxa"/>
          </w:tcPr>
          <w:p w:rsidR="007002F5" w:rsidRPr="003B28AB" w:rsidRDefault="003B28AB" w:rsidP="00770000">
            <w:pPr>
              <w:shd w:val="clear" w:color="auto" w:fill="FFFFFF" w:themeFill="background1"/>
              <w:rPr>
                <w:bCs/>
              </w:rPr>
            </w:pPr>
            <w:r w:rsidRPr="003B28AB">
              <w:rPr>
                <w:bCs/>
              </w:rPr>
              <w:t>38</w:t>
            </w:r>
          </w:p>
        </w:tc>
        <w:tc>
          <w:tcPr>
            <w:tcW w:w="984" w:type="dxa"/>
          </w:tcPr>
          <w:p w:rsidR="007002F5" w:rsidRPr="003B28AB" w:rsidRDefault="007002F5" w:rsidP="00770000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7002F5" w:rsidRPr="003B28AB" w:rsidRDefault="003B28AB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 w:rsidRPr="003B28AB">
              <w:rPr>
                <w:bCs/>
              </w:rPr>
              <w:t>76</w:t>
            </w:r>
          </w:p>
        </w:tc>
        <w:tc>
          <w:tcPr>
            <w:tcW w:w="708" w:type="dxa"/>
          </w:tcPr>
          <w:p w:rsidR="007002F5" w:rsidRPr="003B28AB" w:rsidRDefault="003B28AB" w:rsidP="00770000">
            <w:pPr>
              <w:shd w:val="clear" w:color="auto" w:fill="FFFFFF" w:themeFill="background1"/>
              <w:rPr>
                <w:bCs/>
              </w:rPr>
            </w:pPr>
            <w:r w:rsidRPr="003B28AB">
              <w:rPr>
                <w:bCs/>
              </w:rPr>
              <w:t>32</w:t>
            </w:r>
          </w:p>
        </w:tc>
        <w:tc>
          <w:tcPr>
            <w:tcW w:w="852" w:type="dxa"/>
          </w:tcPr>
          <w:p w:rsidR="007002F5" w:rsidRPr="003B28AB" w:rsidRDefault="003B28AB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 w:rsidRPr="003B28AB"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3B28AB" w:rsidRDefault="007002F5" w:rsidP="00770000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02F5" w:rsidRPr="003B28AB" w:rsidRDefault="007002F5" w:rsidP="00770000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02F5" w:rsidRPr="003B28AB" w:rsidRDefault="007002F5" w:rsidP="00770000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7002F5" w:rsidRPr="003B28AB" w:rsidRDefault="00867C2B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E37D7">
              <w:rPr>
                <w:bCs/>
              </w:rPr>
              <w:t>6</w:t>
            </w:r>
          </w:p>
        </w:tc>
        <w:tc>
          <w:tcPr>
            <w:tcW w:w="709" w:type="dxa"/>
          </w:tcPr>
          <w:p w:rsidR="007002F5" w:rsidRPr="003B28AB" w:rsidRDefault="00867C2B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</w:tcPr>
          <w:p w:rsidR="007002F5" w:rsidRPr="003B28AB" w:rsidRDefault="00867C2B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5408E8" w:rsidRPr="00B26402" w:rsidTr="00770000">
        <w:trPr>
          <w:trHeight w:val="230"/>
        </w:trPr>
        <w:tc>
          <w:tcPr>
            <w:tcW w:w="1240" w:type="dxa"/>
            <w:noWrap/>
          </w:tcPr>
          <w:p w:rsidR="007002F5" w:rsidRPr="00B26402" w:rsidRDefault="003B28AB" w:rsidP="00770000">
            <w:pPr>
              <w:shd w:val="clear" w:color="auto" w:fill="FFFFFF" w:themeFill="background1"/>
              <w:ind w:right="-108"/>
            </w:pPr>
            <w:r>
              <w:t>УП</w:t>
            </w:r>
            <w:r w:rsidR="007002F5" w:rsidRPr="00B26402">
              <w:t>.02.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  <w:rPr>
                <w:color w:val="000000"/>
              </w:rPr>
            </w:pPr>
            <w:r w:rsidRPr="00B26402">
              <w:rPr>
                <w:color w:val="000000"/>
              </w:rPr>
              <w:t>Учебная практика</w:t>
            </w:r>
          </w:p>
        </w:tc>
        <w:tc>
          <w:tcPr>
            <w:tcW w:w="1171" w:type="dxa"/>
          </w:tcPr>
          <w:p w:rsidR="007002F5" w:rsidRPr="00B26402" w:rsidRDefault="006B3145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>
              <w:rPr>
                <w:color w:val="000000"/>
              </w:rPr>
              <w:t>ДЗ</w:t>
            </w:r>
            <w:r w:rsidR="0005799C">
              <w:rPr>
                <w:color w:val="000000"/>
              </w:rPr>
              <w:t>,ДЗ,ДЗ</w:t>
            </w:r>
          </w:p>
        </w:tc>
        <w:tc>
          <w:tcPr>
            <w:tcW w:w="850" w:type="dxa"/>
          </w:tcPr>
          <w:p w:rsidR="007002F5" w:rsidRPr="00B26402" w:rsidRDefault="00C43F19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860" w:type="dxa"/>
          </w:tcPr>
          <w:p w:rsidR="007002F5" w:rsidRPr="00B26402" w:rsidRDefault="007002F5" w:rsidP="00770000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984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C43F19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708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2" w:type="dxa"/>
          </w:tcPr>
          <w:p w:rsidR="007002F5" w:rsidRPr="00B26402" w:rsidRDefault="00C43F19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7002F5" w:rsidRPr="00B26402" w:rsidRDefault="00867C2B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709" w:type="dxa"/>
          </w:tcPr>
          <w:p w:rsidR="007002F5" w:rsidRPr="00B26402" w:rsidRDefault="006B3145" w:rsidP="00770000">
            <w:pPr>
              <w:shd w:val="clear" w:color="auto" w:fill="FFFFFF" w:themeFill="background1"/>
              <w:jc w:val="center"/>
            </w:pPr>
            <w:r>
              <w:t>180</w:t>
            </w:r>
          </w:p>
        </w:tc>
        <w:tc>
          <w:tcPr>
            <w:tcW w:w="850" w:type="dxa"/>
          </w:tcPr>
          <w:p w:rsidR="007002F5" w:rsidRPr="00B26402" w:rsidRDefault="00C43F19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7002F5" w:rsidRPr="00B26402" w:rsidTr="00770000">
        <w:trPr>
          <w:trHeight w:val="195"/>
        </w:trPr>
        <w:tc>
          <w:tcPr>
            <w:tcW w:w="1240" w:type="dxa"/>
            <w:noWrap/>
          </w:tcPr>
          <w:p w:rsidR="007002F5" w:rsidRPr="00B26402" w:rsidRDefault="00E13501" w:rsidP="00770000">
            <w:pPr>
              <w:shd w:val="clear" w:color="auto" w:fill="FFFFFF" w:themeFill="background1"/>
              <w:ind w:right="-108"/>
            </w:pPr>
            <w:r>
              <w:t>П</w:t>
            </w:r>
            <w:r w:rsidR="007002F5" w:rsidRPr="00B26402">
              <w:t>П.02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  <w:rPr>
                <w:color w:val="000000"/>
              </w:rPr>
            </w:pPr>
            <w:r w:rsidRPr="00B26402">
              <w:t>Производственная практика</w:t>
            </w:r>
          </w:p>
        </w:tc>
        <w:tc>
          <w:tcPr>
            <w:tcW w:w="1171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 w:rsidRPr="00B26402">
              <w:rPr>
                <w:color w:val="000000"/>
              </w:rPr>
              <w:t>ДЗ</w:t>
            </w:r>
          </w:p>
        </w:tc>
        <w:tc>
          <w:tcPr>
            <w:tcW w:w="850" w:type="dxa"/>
          </w:tcPr>
          <w:p w:rsidR="007002F5" w:rsidRPr="00B26402" w:rsidRDefault="00BA609E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860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984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6B314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708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2" w:type="dxa"/>
          </w:tcPr>
          <w:p w:rsidR="007002F5" w:rsidRPr="00B26402" w:rsidRDefault="006B314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7002F5" w:rsidRPr="00B26402" w:rsidRDefault="007002F5" w:rsidP="00770000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6B3145" w:rsidP="00770000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</w:tr>
      <w:tr w:rsidR="007002F5" w:rsidRPr="00B26402" w:rsidTr="00770000">
        <w:trPr>
          <w:trHeight w:val="286"/>
        </w:trPr>
        <w:tc>
          <w:tcPr>
            <w:tcW w:w="1240" w:type="dxa"/>
            <w:noWrap/>
          </w:tcPr>
          <w:p w:rsidR="007002F5" w:rsidRPr="006B3145" w:rsidRDefault="006B3145" w:rsidP="00770000">
            <w:pPr>
              <w:shd w:val="clear" w:color="auto" w:fill="FFFFFF" w:themeFill="background1"/>
              <w:ind w:right="-108"/>
              <w:rPr>
                <w:b/>
              </w:rPr>
            </w:pPr>
            <w:r w:rsidRPr="006B3145">
              <w:rPr>
                <w:b/>
              </w:rPr>
              <w:t>ПМ.03</w:t>
            </w:r>
          </w:p>
        </w:tc>
        <w:tc>
          <w:tcPr>
            <w:tcW w:w="3969" w:type="dxa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</w:pPr>
            <w:r w:rsidRPr="00B26402">
              <w:rPr>
                <w:b/>
                <w:bCs/>
                <w:color w:val="000000"/>
              </w:rPr>
              <w:t>Транспортировка грузов</w:t>
            </w:r>
          </w:p>
        </w:tc>
        <w:tc>
          <w:tcPr>
            <w:tcW w:w="1171" w:type="dxa"/>
          </w:tcPr>
          <w:p w:rsidR="007002F5" w:rsidRPr="006B3145" w:rsidRDefault="00B9025B" w:rsidP="00770000">
            <w:pPr>
              <w:shd w:val="clear" w:color="auto" w:fill="FFFFFF" w:themeFill="background1"/>
              <w:ind w:right="-1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0,1,</w:t>
            </w:r>
            <w:r w:rsidR="007735A4">
              <w:rPr>
                <w:b/>
                <w:color w:val="000000"/>
              </w:rPr>
              <w:t>1</w:t>
            </w:r>
            <w:r w:rsidR="00811614">
              <w:rPr>
                <w:b/>
                <w:color w:val="000000"/>
              </w:rPr>
              <w:t>Э(к</w:t>
            </w:r>
            <w:r w:rsidR="00C43F19">
              <w:rPr>
                <w:b/>
                <w:color w:val="000000"/>
              </w:rPr>
              <w:t>в</w:t>
            </w:r>
            <w:r w:rsidR="00811614">
              <w:rPr>
                <w:b/>
                <w:color w:val="000000"/>
              </w:rPr>
              <w:t>)</w:t>
            </w:r>
          </w:p>
        </w:tc>
        <w:tc>
          <w:tcPr>
            <w:tcW w:w="850" w:type="dxa"/>
          </w:tcPr>
          <w:p w:rsidR="007002F5" w:rsidRPr="006B3145" w:rsidRDefault="00D86EB7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186</w:t>
            </w:r>
          </w:p>
        </w:tc>
        <w:tc>
          <w:tcPr>
            <w:tcW w:w="860" w:type="dxa"/>
          </w:tcPr>
          <w:p w:rsidR="007002F5" w:rsidRPr="006B3145" w:rsidRDefault="00D86EB7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984" w:type="dxa"/>
          </w:tcPr>
          <w:p w:rsidR="007002F5" w:rsidRPr="006B3145" w:rsidRDefault="007002F5" w:rsidP="00770000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002F5" w:rsidRPr="006B3145" w:rsidRDefault="00D86EB7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708" w:type="dxa"/>
          </w:tcPr>
          <w:p w:rsidR="007002F5" w:rsidRPr="006B3145" w:rsidRDefault="00BA609E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2" w:type="dxa"/>
          </w:tcPr>
          <w:p w:rsidR="007002F5" w:rsidRPr="006B3145" w:rsidRDefault="00BA609E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6B3145" w:rsidRDefault="007002F5" w:rsidP="00770000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02F5" w:rsidRPr="006B3145" w:rsidRDefault="007002F5" w:rsidP="00770000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02F5" w:rsidRPr="006B3145" w:rsidRDefault="007002F5" w:rsidP="00770000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7002F5" w:rsidRPr="006B3145" w:rsidRDefault="007002F5" w:rsidP="00770000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002F5" w:rsidRPr="006B3145" w:rsidRDefault="00C43F19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94</w:t>
            </w:r>
          </w:p>
        </w:tc>
        <w:tc>
          <w:tcPr>
            <w:tcW w:w="850" w:type="dxa"/>
          </w:tcPr>
          <w:p w:rsidR="007002F5" w:rsidRPr="006B3145" w:rsidRDefault="00C43F19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7002F5" w:rsidRPr="006B3145" w:rsidTr="00770000">
        <w:trPr>
          <w:trHeight w:val="450"/>
        </w:trPr>
        <w:tc>
          <w:tcPr>
            <w:tcW w:w="1240" w:type="dxa"/>
            <w:noWrap/>
          </w:tcPr>
          <w:p w:rsidR="007002F5" w:rsidRPr="006B3145" w:rsidRDefault="006B3145" w:rsidP="00770000">
            <w:pPr>
              <w:shd w:val="clear" w:color="auto" w:fill="FFFFFF" w:themeFill="background1"/>
              <w:ind w:right="-108"/>
              <w:rPr>
                <w:bCs/>
              </w:rPr>
            </w:pPr>
            <w:r w:rsidRPr="006B3145">
              <w:rPr>
                <w:bCs/>
              </w:rPr>
              <w:t>МДК.03.01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  <w:rPr>
                <w:b/>
                <w:bCs/>
                <w:color w:val="000000"/>
              </w:rPr>
            </w:pPr>
            <w:r w:rsidRPr="00B26402">
              <w:rPr>
                <w:color w:val="000000"/>
              </w:rPr>
              <w:t>Теоретическая подготовка водителей автомобилей категории "С"</w:t>
            </w:r>
          </w:p>
        </w:tc>
        <w:tc>
          <w:tcPr>
            <w:tcW w:w="1171" w:type="dxa"/>
            <w:noWrap/>
          </w:tcPr>
          <w:p w:rsidR="007002F5" w:rsidRPr="006B3145" w:rsidRDefault="007002F5" w:rsidP="00770000">
            <w:pPr>
              <w:shd w:val="clear" w:color="auto" w:fill="FFFFFF" w:themeFill="background1"/>
              <w:ind w:right="-111"/>
              <w:rPr>
                <w:bCs/>
              </w:rPr>
            </w:pPr>
          </w:p>
        </w:tc>
        <w:tc>
          <w:tcPr>
            <w:tcW w:w="850" w:type="dxa"/>
            <w:noWrap/>
          </w:tcPr>
          <w:p w:rsidR="007002F5" w:rsidRPr="006B3145" w:rsidRDefault="00D86EB7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186</w:t>
            </w:r>
          </w:p>
        </w:tc>
        <w:tc>
          <w:tcPr>
            <w:tcW w:w="860" w:type="dxa"/>
            <w:noWrap/>
          </w:tcPr>
          <w:p w:rsidR="007002F5" w:rsidRPr="006B3145" w:rsidRDefault="00D86EB7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984" w:type="dxa"/>
          </w:tcPr>
          <w:p w:rsidR="007002F5" w:rsidRPr="006B3145" w:rsidRDefault="007002F5" w:rsidP="00770000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850" w:type="dxa"/>
            <w:noWrap/>
          </w:tcPr>
          <w:p w:rsidR="007002F5" w:rsidRPr="006B3145" w:rsidRDefault="00D86EB7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124</w:t>
            </w:r>
          </w:p>
        </w:tc>
        <w:tc>
          <w:tcPr>
            <w:tcW w:w="708" w:type="dxa"/>
            <w:noWrap/>
          </w:tcPr>
          <w:p w:rsidR="007002F5" w:rsidRPr="006B3145" w:rsidRDefault="00BA609E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2" w:type="dxa"/>
            <w:noWrap/>
          </w:tcPr>
          <w:p w:rsidR="007002F5" w:rsidRPr="006B3145" w:rsidRDefault="00BA609E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7002F5" w:rsidRPr="006B3145" w:rsidRDefault="007002F5" w:rsidP="00770000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</w:tcPr>
          <w:p w:rsidR="007002F5" w:rsidRPr="006B3145" w:rsidRDefault="007002F5" w:rsidP="00770000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:rsidR="007002F5" w:rsidRPr="006B3145" w:rsidRDefault="007002F5" w:rsidP="00770000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10" w:type="dxa"/>
            <w:shd w:val="clear" w:color="auto" w:fill="FFFFFF" w:themeFill="background1"/>
            <w:noWrap/>
          </w:tcPr>
          <w:p w:rsidR="007002F5" w:rsidRPr="006B3145" w:rsidRDefault="007002F5" w:rsidP="00770000">
            <w:pPr>
              <w:shd w:val="clear" w:color="auto" w:fill="FFFFFF" w:themeFill="background1"/>
              <w:jc w:val="center"/>
              <w:rPr>
                <w:bCs/>
              </w:rPr>
            </w:pPr>
          </w:p>
        </w:tc>
        <w:tc>
          <w:tcPr>
            <w:tcW w:w="709" w:type="dxa"/>
            <w:noWrap/>
          </w:tcPr>
          <w:p w:rsidR="007002F5" w:rsidRPr="006B3145" w:rsidRDefault="00D86EB7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94</w:t>
            </w:r>
          </w:p>
        </w:tc>
        <w:tc>
          <w:tcPr>
            <w:tcW w:w="850" w:type="dxa"/>
            <w:noWrap/>
          </w:tcPr>
          <w:p w:rsidR="007002F5" w:rsidRPr="006B3145" w:rsidRDefault="00D86EB7" w:rsidP="00770000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7002F5" w:rsidRPr="00B26402" w:rsidTr="00770000">
        <w:trPr>
          <w:trHeight w:val="265"/>
        </w:trPr>
        <w:tc>
          <w:tcPr>
            <w:tcW w:w="1240" w:type="dxa"/>
            <w:noWrap/>
          </w:tcPr>
          <w:p w:rsidR="007002F5" w:rsidRPr="00B26402" w:rsidRDefault="006B3145" w:rsidP="00770000">
            <w:pPr>
              <w:shd w:val="clear" w:color="auto" w:fill="FFFFFF" w:themeFill="background1"/>
              <w:ind w:right="-108"/>
            </w:pPr>
            <w:r>
              <w:t>ПП.</w:t>
            </w:r>
            <w:r w:rsidR="007002F5" w:rsidRPr="00B26402">
              <w:t>03.01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  <w:rPr>
                <w:color w:val="000000"/>
              </w:rPr>
            </w:pPr>
            <w:r w:rsidRPr="00B26402">
              <w:t>Производственная практика</w:t>
            </w:r>
          </w:p>
        </w:tc>
        <w:tc>
          <w:tcPr>
            <w:tcW w:w="1171" w:type="dxa"/>
          </w:tcPr>
          <w:p w:rsidR="007002F5" w:rsidRPr="00B26402" w:rsidRDefault="006B3145" w:rsidP="00770000">
            <w:pPr>
              <w:shd w:val="clear" w:color="auto" w:fill="FFFFFF" w:themeFill="background1"/>
              <w:ind w:right="-111"/>
            </w:pPr>
            <w:r>
              <w:t>ДЗ</w:t>
            </w:r>
          </w:p>
        </w:tc>
        <w:tc>
          <w:tcPr>
            <w:tcW w:w="850" w:type="dxa"/>
          </w:tcPr>
          <w:p w:rsidR="007002F5" w:rsidRPr="00B26402" w:rsidRDefault="006B3145" w:rsidP="00770000">
            <w:pPr>
              <w:shd w:val="clear" w:color="auto" w:fill="FFFFFF" w:themeFill="background1"/>
              <w:jc w:val="center"/>
            </w:pPr>
            <w:r>
              <w:t>144</w:t>
            </w:r>
          </w:p>
        </w:tc>
        <w:tc>
          <w:tcPr>
            <w:tcW w:w="860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</w:pPr>
          </w:p>
        </w:tc>
        <w:tc>
          <w:tcPr>
            <w:tcW w:w="984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:rsidR="007002F5" w:rsidRPr="00B26402" w:rsidRDefault="006B3145" w:rsidP="00770000">
            <w:pPr>
              <w:shd w:val="clear" w:color="auto" w:fill="FFFFFF" w:themeFill="background1"/>
              <w:jc w:val="center"/>
            </w:pPr>
            <w:r>
              <w:t>14</w:t>
            </w:r>
            <w:r w:rsidR="00D86EB7">
              <w:t>4</w:t>
            </w:r>
          </w:p>
        </w:tc>
        <w:tc>
          <w:tcPr>
            <w:tcW w:w="708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</w:pPr>
          </w:p>
        </w:tc>
        <w:tc>
          <w:tcPr>
            <w:tcW w:w="852" w:type="dxa"/>
          </w:tcPr>
          <w:p w:rsidR="007002F5" w:rsidRPr="00B26402" w:rsidRDefault="006B3145" w:rsidP="00770000">
            <w:pPr>
              <w:shd w:val="clear" w:color="auto" w:fill="FFFFFF" w:themeFill="background1"/>
              <w:jc w:val="center"/>
            </w:pPr>
            <w:r>
              <w:t>144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FF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</w:pPr>
          </w:p>
        </w:tc>
        <w:tc>
          <w:tcPr>
            <w:tcW w:w="71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</w:pPr>
          </w:p>
        </w:tc>
        <w:tc>
          <w:tcPr>
            <w:tcW w:w="709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</w:pPr>
          </w:p>
        </w:tc>
        <w:tc>
          <w:tcPr>
            <w:tcW w:w="850" w:type="dxa"/>
          </w:tcPr>
          <w:p w:rsidR="007002F5" w:rsidRPr="00B26402" w:rsidRDefault="006B3145" w:rsidP="00770000">
            <w:pPr>
              <w:shd w:val="clear" w:color="auto" w:fill="FFFFFF" w:themeFill="background1"/>
              <w:jc w:val="center"/>
            </w:pPr>
            <w:r>
              <w:t>144</w:t>
            </w:r>
          </w:p>
        </w:tc>
      </w:tr>
      <w:tr w:rsidR="007002F5" w:rsidRPr="00B26402" w:rsidTr="00770000">
        <w:trPr>
          <w:trHeight w:val="258"/>
        </w:trPr>
        <w:tc>
          <w:tcPr>
            <w:tcW w:w="1240" w:type="dxa"/>
            <w:noWrap/>
          </w:tcPr>
          <w:p w:rsidR="007002F5" w:rsidRPr="006B3145" w:rsidRDefault="006B3145" w:rsidP="00770000">
            <w:pPr>
              <w:shd w:val="clear" w:color="auto" w:fill="FFFFFF" w:themeFill="background1"/>
              <w:ind w:right="-108"/>
              <w:rPr>
                <w:b/>
              </w:rPr>
            </w:pPr>
            <w:r w:rsidRPr="006B3145">
              <w:rPr>
                <w:b/>
              </w:rPr>
              <w:t>ФК.00</w:t>
            </w:r>
          </w:p>
        </w:tc>
        <w:tc>
          <w:tcPr>
            <w:tcW w:w="3969" w:type="dxa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</w:pPr>
            <w:r w:rsidRPr="00B26402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1171" w:type="dxa"/>
          </w:tcPr>
          <w:p w:rsidR="007002F5" w:rsidRPr="00B26402" w:rsidRDefault="00B9025B" w:rsidP="00770000">
            <w:pPr>
              <w:shd w:val="clear" w:color="auto" w:fill="FFFFFF" w:themeFill="background1"/>
              <w:ind w:right="-111"/>
              <w:rPr>
                <w:color w:val="000000"/>
              </w:rPr>
            </w:pPr>
            <w:r>
              <w:rPr>
                <w:color w:val="000000"/>
              </w:rPr>
              <w:t>З,</w:t>
            </w:r>
            <w:r w:rsidR="004C5B20">
              <w:rPr>
                <w:color w:val="000000"/>
              </w:rPr>
              <w:t>З,ДЗ</w:t>
            </w:r>
          </w:p>
        </w:tc>
        <w:tc>
          <w:tcPr>
            <w:tcW w:w="850" w:type="dxa"/>
          </w:tcPr>
          <w:p w:rsidR="007002F5" w:rsidRPr="006A3B6B" w:rsidRDefault="00BA609E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43F19">
              <w:rPr>
                <w:b/>
              </w:rPr>
              <w:t>0</w:t>
            </w:r>
          </w:p>
        </w:tc>
        <w:tc>
          <w:tcPr>
            <w:tcW w:w="860" w:type="dxa"/>
          </w:tcPr>
          <w:p w:rsidR="007002F5" w:rsidRPr="006A3B6B" w:rsidRDefault="00BA609E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43F19">
              <w:rPr>
                <w:b/>
              </w:rPr>
              <w:t>0</w:t>
            </w:r>
          </w:p>
        </w:tc>
        <w:tc>
          <w:tcPr>
            <w:tcW w:w="984" w:type="dxa"/>
          </w:tcPr>
          <w:p w:rsidR="007002F5" w:rsidRPr="006A3B6B" w:rsidRDefault="007002F5" w:rsidP="00770000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002F5" w:rsidRPr="006A3B6B" w:rsidRDefault="006B3145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6A3B6B">
              <w:rPr>
                <w:b/>
              </w:rPr>
              <w:t>40</w:t>
            </w:r>
          </w:p>
        </w:tc>
        <w:tc>
          <w:tcPr>
            <w:tcW w:w="708" w:type="dxa"/>
          </w:tcPr>
          <w:p w:rsidR="007002F5" w:rsidRPr="006A3B6B" w:rsidRDefault="006B3145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6A3B6B">
              <w:rPr>
                <w:b/>
              </w:rPr>
              <w:t>9</w:t>
            </w:r>
          </w:p>
        </w:tc>
        <w:tc>
          <w:tcPr>
            <w:tcW w:w="852" w:type="dxa"/>
          </w:tcPr>
          <w:p w:rsidR="007002F5" w:rsidRPr="006A3B6B" w:rsidRDefault="006B3145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6A3B6B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6A3B6B" w:rsidRDefault="007002F5" w:rsidP="00770000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02F5" w:rsidRPr="006A3B6B" w:rsidRDefault="007002F5" w:rsidP="00770000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02F5" w:rsidRPr="006A3B6B" w:rsidRDefault="007002F5" w:rsidP="00770000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7002F5" w:rsidRPr="006A3B6B" w:rsidRDefault="00D86EB7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</w:tcPr>
          <w:p w:rsidR="007002F5" w:rsidRPr="006A3B6B" w:rsidRDefault="00D86EB7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850" w:type="dxa"/>
          </w:tcPr>
          <w:p w:rsidR="007002F5" w:rsidRPr="006A3B6B" w:rsidRDefault="00D86EB7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002F5" w:rsidRPr="00B26402" w:rsidTr="00770000">
        <w:trPr>
          <w:trHeight w:val="133"/>
        </w:trPr>
        <w:tc>
          <w:tcPr>
            <w:tcW w:w="1240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  <w:rPr>
                <w:b/>
                <w:bCs/>
                <w:color w:val="000000"/>
              </w:rPr>
            </w:pPr>
            <w:r w:rsidRPr="00B2640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71" w:type="dxa"/>
          </w:tcPr>
          <w:p w:rsidR="007002F5" w:rsidRPr="00B26402" w:rsidRDefault="006217EA" w:rsidP="00770000">
            <w:pPr>
              <w:shd w:val="clear" w:color="auto" w:fill="FFFFFF" w:themeFill="background1"/>
              <w:ind w:right="-11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3,27</w:t>
            </w:r>
            <w:r w:rsidR="00396214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850" w:type="dxa"/>
          </w:tcPr>
          <w:p w:rsidR="007002F5" w:rsidRPr="00B26402" w:rsidRDefault="004C5B20" w:rsidP="007700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417</w:t>
            </w:r>
            <w:r w:rsidR="00C43F19">
              <w:rPr>
                <w:b/>
                <w:bCs/>
                <w:color w:val="000000"/>
              </w:rPr>
              <w:t>8</w:t>
            </w:r>
          </w:p>
        </w:tc>
        <w:tc>
          <w:tcPr>
            <w:tcW w:w="860" w:type="dxa"/>
          </w:tcPr>
          <w:p w:rsidR="007002F5" w:rsidRPr="00B26402" w:rsidRDefault="00C43F19" w:rsidP="007700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4C5B20">
              <w:rPr>
                <w:b/>
                <w:bCs/>
                <w:color w:val="000000"/>
              </w:rPr>
              <w:t>406</w:t>
            </w:r>
          </w:p>
        </w:tc>
        <w:tc>
          <w:tcPr>
            <w:tcW w:w="984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D86EB7" w:rsidP="007700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2772</w:t>
            </w:r>
          </w:p>
        </w:tc>
        <w:tc>
          <w:tcPr>
            <w:tcW w:w="708" w:type="dxa"/>
          </w:tcPr>
          <w:p w:rsidR="007002F5" w:rsidRPr="00B26402" w:rsidRDefault="00FD563D" w:rsidP="00770000">
            <w:pPr>
              <w:shd w:val="clear" w:color="auto" w:fill="FFFFFF" w:themeFill="background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1389</w:t>
            </w:r>
          </w:p>
        </w:tc>
        <w:tc>
          <w:tcPr>
            <w:tcW w:w="852" w:type="dxa"/>
          </w:tcPr>
          <w:p w:rsidR="007002F5" w:rsidRPr="00B26402" w:rsidRDefault="00CF435E" w:rsidP="007700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4F03BB">
              <w:rPr>
                <w:b/>
                <w:bCs/>
                <w:color w:val="000000"/>
              </w:rPr>
              <w:t>38</w:t>
            </w:r>
            <w:r w:rsidR="00FD563D">
              <w:rPr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0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</w:rPr>
            </w:pPr>
          </w:p>
        </w:tc>
      </w:tr>
      <w:tr w:rsidR="007002F5" w:rsidRPr="00B26402" w:rsidTr="00770000">
        <w:trPr>
          <w:trHeight w:val="151"/>
        </w:trPr>
        <w:tc>
          <w:tcPr>
            <w:tcW w:w="1240" w:type="dxa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  <w:rPr>
                <w:rFonts w:ascii="Arial" w:hAnsi="Arial"/>
                <w:sz w:val="20"/>
                <w:szCs w:val="20"/>
              </w:rPr>
            </w:pPr>
            <w:r w:rsidRPr="00B26402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  <w:rPr>
                <w:b/>
                <w:bCs/>
                <w:color w:val="000000"/>
              </w:rPr>
            </w:pPr>
            <w:r w:rsidRPr="00B26402">
              <w:rPr>
                <w:b/>
                <w:bCs/>
                <w:color w:val="000000"/>
              </w:rPr>
              <w:t>Консультации</w:t>
            </w:r>
          </w:p>
        </w:tc>
        <w:tc>
          <w:tcPr>
            <w:tcW w:w="1171" w:type="dxa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ind w:right="-111"/>
              <w:rPr>
                <w:b/>
              </w:rPr>
            </w:pPr>
          </w:p>
        </w:tc>
        <w:tc>
          <w:tcPr>
            <w:tcW w:w="850" w:type="dxa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860" w:type="dxa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984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7002F5" w:rsidRPr="00B26402" w:rsidRDefault="00522D15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7002F5" w:rsidRPr="00B26402" w:rsidRDefault="00522D15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709" w:type="dxa"/>
            <w:noWrap/>
          </w:tcPr>
          <w:p w:rsidR="007002F5" w:rsidRPr="00B26402" w:rsidRDefault="00522D15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710" w:type="dxa"/>
            <w:noWrap/>
          </w:tcPr>
          <w:p w:rsidR="007002F5" w:rsidRPr="00B26402" w:rsidRDefault="00522D15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709" w:type="dxa"/>
            <w:noWrap/>
          </w:tcPr>
          <w:p w:rsidR="007002F5" w:rsidRPr="00B26402" w:rsidRDefault="00522D15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850" w:type="dxa"/>
            <w:noWrap/>
          </w:tcPr>
          <w:p w:rsidR="007002F5" w:rsidRPr="00B26402" w:rsidRDefault="00522D15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7002F5" w:rsidRPr="00B26402" w:rsidTr="00770000">
        <w:trPr>
          <w:trHeight w:val="315"/>
        </w:trPr>
        <w:tc>
          <w:tcPr>
            <w:tcW w:w="1240" w:type="dxa"/>
            <w:noWrap/>
          </w:tcPr>
          <w:p w:rsidR="007002F5" w:rsidRPr="00522D15" w:rsidRDefault="00522D15" w:rsidP="00770000">
            <w:pPr>
              <w:shd w:val="clear" w:color="auto" w:fill="FFFFFF" w:themeFill="background1"/>
              <w:ind w:right="-108"/>
              <w:rPr>
                <w:b/>
                <w:sz w:val="20"/>
                <w:szCs w:val="20"/>
              </w:rPr>
            </w:pPr>
            <w:r w:rsidRPr="00522D15">
              <w:rPr>
                <w:b/>
                <w:sz w:val="20"/>
                <w:szCs w:val="20"/>
              </w:rPr>
              <w:t>ГИА</w:t>
            </w:r>
          </w:p>
        </w:tc>
        <w:tc>
          <w:tcPr>
            <w:tcW w:w="3969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08"/>
              <w:rPr>
                <w:b/>
                <w:bCs/>
                <w:color w:val="000000"/>
              </w:rPr>
            </w:pPr>
            <w:r w:rsidRPr="00B26402">
              <w:rPr>
                <w:b/>
                <w:bCs/>
                <w:color w:val="000000"/>
              </w:rPr>
              <w:t>Государственная (итоговая) аттестация</w:t>
            </w:r>
          </w:p>
        </w:tc>
        <w:tc>
          <w:tcPr>
            <w:tcW w:w="1171" w:type="dxa"/>
          </w:tcPr>
          <w:p w:rsidR="007002F5" w:rsidRPr="00B26402" w:rsidRDefault="007002F5" w:rsidP="00770000">
            <w:pPr>
              <w:shd w:val="clear" w:color="auto" w:fill="FFFFFF" w:themeFill="background1"/>
              <w:ind w:right="-111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</w:rPr>
            </w:pPr>
            <w:r w:rsidRPr="00B26402">
              <w:rPr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4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</w:rPr>
            </w:pPr>
            <w:r w:rsidRPr="00B2640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</w:rPr>
            </w:pPr>
            <w:r w:rsidRPr="00B26402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 </w:t>
            </w:r>
          </w:p>
        </w:tc>
        <w:tc>
          <w:tcPr>
            <w:tcW w:w="852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B26402">
              <w:rPr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7002F5" w:rsidRPr="00522D15" w:rsidRDefault="00522D15" w:rsidP="00770000">
            <w:pPr>
              <w:shd w:val="clear" w:color="auto" w:fill="FFFFFF" w:themeFill="background1"/>
              <w:jc w:val="center"/>
              <w:rPr>
                <w:b/>
                <w:color w:val="000000"/>
              </w:rPr>
            </w:pPr>
            <w:r w:rsidRPr="00522D15">
              <w:rPr>
                <w:b/>
                <w:color w:val="000000"/>
              </w:rPr>
              <w:t>2н</w:t>
            </w:r>
          </w:p>
        </w:tc>
      </w:tr>
      <w:tr w:rsidR="007002F5" w:rsidRPr="00B26402" w:rsidTr="00770000">
        <w:trPr>
          <w:trHeight w:val="330"/>
        </w:trPr>
        <w:tc>
          <w:tcPr>
            <w:tcW w:w="9074" w:type="dxa"/>
            <w:gridSpan w:val="6"/>
            <w:vMerge w:val="restart"/>
          </w:tcPr>
          <w:p w:rsidR="003C18F4" w:rsidRPr="003C18F4" w:rsidRDefault="003C18F4" w:rsidP="00770000">
            <w:pPr>
              <w:shd w:val="clear" w:color="auto" w:fill="FFFFFF" w:themeFill="background1"/>
              <w:rPr>
                <w:b/>
                <w:bCs/>
                <w:color w:val="000000"/>
              </w:rPr>
            </w:pPr>
            <w:r w:rsidRPr="003C18F4">
              <w:rPr>
                <w:b/>
                <w:bCs/>
                <w:color w:val="000000"/>
                <w:sz w:val="24"/>
                <w:szCs w:val="24"/>
              </w:rPr>
              <w:t>Консультации</w:t>
            </w:r>
            <w:r w:rsidRPr="003C18F4">
              <w:rPr>
                <w:color w:val="000000"/>
              </w:rPr>
              <w:t>на учебную группу по 4 часа на одного обучающегося на каждый учебный год</w:t>
            </w:r>
          </w:p>
          <w:p w:rsidR="007002F5" w:rsidRPr="00B26402" w:rsidRDefault="007002F5" w:rsidP="00770000">
            <w:pPr>
              <w:shd w:val="clear" w:color="auto" w:fill="FFFFFF" w:themeFill="background1"/>
              <w:rPr>
                <w:b/>
                <w:bCs/>
              </w:rPr>
            </w:pPr>
            <w:r w:rsidRPr="00B26402">
              <w:rPr>
                <w:b/>
                <w:bCs/>
              </w:rPr>
              <w:t>Государственная (итоговая) аттестация</w:t>
            </w:r>
            <w:r w:rsidRPr="00B26402">
              <w:br/>
              <w:t>1.1. Защита выпускной квалификационной рабо</w:t>
            </w:r>
            <w:r w:rsidR="00B9025B">
              <w:t>ты</w:t>
            </w:r>
          </w:p>
        </w:tc>
        <w:tc>
          <w:tcPr>
            <w:tcW w:w="850" w:type="dxa"/>
            <w:vMerge w:val="restart"/>
          </w:tcPr>
          <w:p w:rsidR="00286E16" w:rsidRDefault="007002F5" w:rsidP="0077000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B26402">
              <w:rPr>
                <w:b/>
                <w:bCs/>
              </w:rPr>
              <w:t>Всего</w:t>
            </w:r>
          </w:p>
          <w:p w:rsidR="00286E16" w:rsidRPr="00286E16" w:rsidRDefault="00286E16" w:rsidP="00770000">
            <w:pPr>
              <w:shd w:val="clear" w:color="auto" w:fill="FFFFFF" w:themeFill="background1"/>
            </w:pPr>
          </w:p>
          <w:p w:rsidR="00286E16" w:rsidRPr="00286E16" w:rsidRDefault="00286E16" w:rsidP="00770000">
            <w:pPr>
              <w:shd w:val="clear" w:color="auto" w:fill="FFFFFF" w:themeFill="background1"/>
            </w:pPr>
          </w:p>
          <w:p w:rsidR="00286E16" w:rsidRPr="00286E16" w:rsidRDefault="00286E16" w:rsidP="00770000">
            <w:pPr>
              <w:shd w:val="clear" w:color="auto" w:fill="FFFFFF" w:themeFill="background1"/>
            </w:pPr>
          </w:p>
          <w:p w:rsidR="00286E16" w:rsidRDefault="00286E16" w:rsidP="00770000">
            <w:pPr>
              <w:shd w:val="clear" w:color="auto" w:fill="FFFFFF" w:themeFill="background1"/>
            </w:pPr>
          </w:p>
          <w:p w:rsidR="007002F5" w:rsidRPr="00286E16" w:rsidRDefault="007002F5" w:rsidP="00770000">
            <w:pPr>
              <w:shd w:val="clear" w:color="auto" w:fill="FFFFFF" w:themeFill="background1"/>
            </w:pPr>
          </w:p>
        </w:tc>
        <w:tc>
          <w:tcPr>
            <w:tcW w:w="1560" w:type="dxa"/>
            <w:gridSpan w:val="2"/>
          </w:tcPr>
          <w:p w:rsidR="007002F5" w:rsidRPr="00B26402" w:rsidRDefault="007002F5" w:rsidP="00770000">
            <w:pPr>
              <w:shd w:val="clear" w:color="auto" w:fill="FFFFFF" w:themeFill="background1"/>
              <w:rPr>
                <w:color w:val="000000"/>
              </w:rPr>
            </w:pPr>
            <w:r w:rsidRPr="00B26402">
              <w:rPr>
                <w:color w:val="000000"/>
              </w:rPr>
              <w:t>Дисциплин и МДК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jc w:val="center"/>
            </w:pPr>
            <w:r w:rsidRPr="00B26402">
              <w:t>612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7002F5" w:rsidRPr="00B26402" w:rsidRDefault="00D86EB7" w:rsidP="00770000">
            <w:pPr>
              <w:shd w:val="clear" w:color="auto" w:fill="FFFFFF" w:themeFill="background1"/>
              <w:jc w:val="center"/>
            </w:pPr>
            <w:r>
              <w:t>684</w:t>
            </w:r>
          </w:p>
        </w:tc>
        <w:tc>
          <w:tcPr>
            <w:tcW w:w="709" w:type="dxa"/>
            <w:noWrap/>
          </w:tcPr>
          <w:p w:rsidR="007002F5" w:rsidRPr="00B26402" w:rsidRDefault="00D86EB7" w:rsidP="00770000">
            <w:pPr>
              <w:shd w:val="clear" w:color="auto" w:fill="FFFFFF" w:themeFill="background1"/>
              <w:jc w:val="center"/>
            </w:pPr>
            <w:r>
              <w:t>504</w:t>
            </w:r>
          </w:p>
        </w:tc>
        <w:tc>
          <w:tcPr>
            <w:tcW w:w="710" w:type="dxa"/>
            <w:noWrap/>
          </w:tcPr>
          <w:p w:rsidR="007002F5" w:rsidRPr="00B26402" w:rsidRDefault="00D86EB7" w:rsidP="00770000">
            <w:pPr>
              <w:shd w:val="clear" w:color="auto" w:fill="FFFFFF" w:themeFill="background1"/>
              <w:jc w:val="center"/>
            </w:pPr>
            <w:r>
              <w:t>612</w:t>
            </w:r>
          </w:p>
        </w:tc>
        <w:tc>
          <w:tcPr>
            <w:tcW w:w="709" w:type="dxa"/>
            <w:noWrap/>
          </w:tcPr>
          <w:p w:rsidR="007002F5" w:rsidRPr="00B26402" w:rsidRDefault="00286E16" w:rsidP="00770000">
            <w:pPr>
              <w:shd w:val="clear" w:color="auto" w:fill="FFFFFF" w:themeFill="background1"/>
              <w:jc w:val="center"/>
            </w:pPr>
            <w:r>
              <w:t>252</w:t>
            </w:r>
          </w:p>
        </w:tc>
        <w:tc>
          <w:tcPr>
            <w:tcW w:w="850" w:type="dxa"/>
            <w:noWrap/>
          </w:tcPr>
          <w:p w:rsidR="007002F5" w:rsidRPr="00B26402" w:rsidRDefault="00286E16" w:rsidP="00770000">
            <w:pPr>
              <w:shd w:val="clear" w:color="auto" w:fill="FFFFFF" w:themeFill="background1"/>
              <w:jc w:val="center"/>
            </w:pPr>
            <w:r>
              <w:t>108</w:t>
            </w:r>
          </w:p>
        </w:tc>
      </w:tr>
      <w:tr w:rsidR="007002F5" w:rsidRPr="00B26402" w:rsidTr="00770000">
        <w:trPr>
          <w:trHeight w:val="360"/>
        </w:trPr>
        <w:tc>
          <w:tcPr>
            <w:tcW w:w="9074" w:type="dxa"/>
            <w:gridSpan w:val="6"/>
            <w:vMerge/>
          </w:tcPr>
          <w:p w:rsidR="007002F5" w:rsidRPr="00B26402" w:rsidRDefault="007002F5" w:rsidP="00770000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7002F5" w:rsidRPr="00B26402" w:rsidRDefault="007002F5" w:rsidP="00770000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560" w:type="dxa"/>
            <w:gridSpan w:val="2"/>
          </w:tcPr>
          <w:p w:rsidR="007002F5" w:rsidRPr="00B26402" w:rsidRDefault="007002F5" w:rsidP="00770000">
            <w:pPr>
              <w:shd w:val="clear" w:color="auto" w:fill="FFFFFF" w:themeFill="background1"/>
              <w:rPr>
                <w:color w:val="000000"/>
              </w:rPr>
            </w:pPr>
            <w:r w:rsidRPr="00B26402">
              <w:rPr>
                <w:color w:val="000000"/>
              </w:rPr>
              <w:t>учебной практики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7002F5" w:rsidRPr="00B92F15" w:rsidRDefault="007002F5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7002F5" w:rsidRPr="00B92F15" w:rsidRDefault="00C43F19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144</w:t>
            </w:r>
          </w:p>
        </w:tc>
        <w:tc>
          <w:tcPr>
            <w:tcW w:w="709" w:type="dxa"/>
            <w:noWrap/>
          </w:tcPr>
          <w:p w:rsidR="007002F5" w:rsidRPr="00B92F15" w:rsidRDefault="00F94D16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710" w:type="dxa"/>
            <w:noWrap/>
          </w:tcPr>
          <w:p w:rsidR="007002F5" w:rsidRPr="00B92F15" w:rsidRDefault="00C43F19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180</w:t>
            </w:r>
          </w:p>
        </w:tc>
        <w:tc>
          <w:tcPr>
            <w:tcW w:w="709" w:type="dxa"/>
            <w:noWrap/>
          </w:tcPr>
          <w:p w:rsidR="007002F5" w:rsidRPr="00B92F15" w:rsidRDefault="0057269E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  <w:tc>
          <w:tcPr>
            <w:tcW w:w="850" w:type="dxa"/>
            <w:noWrap/>
          </w:tcPr>
          <w:p w:rsidR="007002F5" w:rsidRPr="00B92F15" w:rsidRDefault="00415F8D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7002F5" w:rsidRPr="00B26402" w:rsidTr="00770000">
        <w:trPr>
          <w:trHeight w:val="540"/>
        </w:trPr>
        <w:tc>
          <w:tcPr>
            <w:tcW w:w="9074" w:type="dxa"/>
            <w:gridSpan w:val="6"/>
            <w:vMerge/>
          </w:tcPr>
          <w:p w:rsidR="007002F5" w:rsidRPr="00B26402" w:rsidRDefault="007002F5" w:rsidP="00770000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7002F5" w:rsidRPr="00B26402" w:rsidRDefault="007002F5" w:rsidP="00770000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560" w:type="dxa"/>
            <w:gridSpan w:val="2"/>
          </w:tcPr>
          <w:p w:rsidR="007002F5" w:rsidRPr="00B26402" w:rsidRDefault="007002F5" w:rsidP="00770000">
            <w:pPr>
              <w:shd w:val="clear" w:color="auto" w:fill="FFFFFF" w:themeFill="background1"/>
              <w:rPr>
                <w:color w:val="000000"/>
              </w:rPr>
            </w:pPr>
            <w:r w:rsidRPr="00B26402">
              <w:rPr>
                <w:color w:val="000000"/>
              </w:rPr>
              <w:t>производственной практики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7002F5" w:rsidRPr="00B92F15" w:rsidRDefault="007002F5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7002F5" w:rsidRPr="00B92F15" w:rsidRDefault="007002F5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0</w:t>
            </w:r>
          </w:p>
        </w:tc>
        <w:tc>
          <w:tcPr>
            <w:tcW w:w="709" w:type="dxa"/>
            <w:noWrap/>
          </w:tcPr>
          <w:p w:rsidR="007002F5" w:rsidRPr="00B92F15" w:rsidRDefault="007002F5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0</w:t>
            </w:r>
          </w:p>
        </w:tc>
        <w:tc>
          <w:tcPr>
            <w:tcW w:w="710" w:type="dxa"/>
            <w:noWrap/>
          </w:tcPr>
          <w:p w:rsidR="007002F5" w:rsidRPr="00B92F15" w:rsidRDefault="007002F5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0</w:t>
            </w:r>
          </w:p>
        </w:tc>
        <w:tc>
          <w:tcPr>
            <w:tcW w:w="709" w:type="dxa"/>
            <w:noWrap/>
          </w:tcPr>
          <w:p w:rsidR="007002F5" w:rsidRPr="00B92F15" w:rsidRDefault="00286E16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0</w:t>
            </w:r>
          </w:p>
        </w:tc>
        <w:tc>
          <w:tcPr>
            <w:tcW w:w="850" w:type="dxa"/>
            <w:noWrap/>
          </w:tcPr>
          <w:p w:rsidR="007002F5" w:rsidRPr="00B92F15" w:rsidRDefault="00286E16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540</w:t>
            </w:r>
          </w:p>
        </w:tc>
      </w:tr>
      <w:tr w:rsidR="007002F5" w:rsidRPr="00B26402" w:rsidTr="00770000">
        <w:trPr>
          <w:trHeight w:val="330"/>
        </w:trPr>
        <w:tc>
          <w:tcPr>
            <w:tcW w:w="9074" w:type="dxa"/>
            <w:gridSpan w:val="6"/>
            <w:vMerge/>
          </w:tcPr>
          <w:p w:rsidR="007002F5" w:rsidRPr="00B26402" w:rsidRDefault="007002F5" w:rsidP="00770000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7002F5" w:rsidRPr="00B26402" w:rsidRDefault="007002F5" w:rsidP="00770000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560" w:type="dxa"/>
            <w:gridSpan w:val="2"/>
            <w:noWrap/>
          </w:tcPr>
          <w:p w:rsidR="007002F5" w:rsidRPr="00B26402" w:rsidRDefault="007002F5" w:rsidP="00770000">
            <w:pPr>
              <w:shd w:val="clear" w:color="auto" w:fill="FFFFFF" w:themeFill="background1"/>
              <w:rPr>
                <w:color w:val="000000"/>
              </w:rPr>
            </w:pPr>
            <w:r w:rsidRPr="00B26402">
              <w:rPr>
                <w:color w:val="000000"/>
              </w:rPr>
              <w:t>экзаменов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7002F5" w:rsidRPr="00B92F15" w:rsidRDefault="007002F5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7002F5" w:rsidRPr="00B92F15" w:rsidRDefault="00C877AD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noWrap/>
          </w:tcPr>
          <w:p w:rsidR="007002F5" w:rsidRPr="00B92F15" w:rsidRDefault="00F2764D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0" w:type="dxa"/>
            <w:noWrap/>
          </w:tcPr>
          <w:p w:rsidR="007002F5" w:rsidRPr="00B92F15" w:rsidRDefault="00C877AD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noWrap/>
          </w:tcPr>
          <w:p w:rsidR="007002F5" w:rsidRPr="00B92F15" w:rsidRDefault="00D86EB7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0</w:t>
            </w:r>
          </w:p>
        </w:tc>
        <w:tc>
          <w:tcPr>
            <w:tcW w:w="850" w:type="dxa"/>
            <w:noWrap/>
          </w:tcPr>
          <w:p w:rsidR="007002F5" w:rsidRPr="00B92F15" w:rsidRDefault="007002F5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3</w:t>
            </w:r>
          </w:p>
        </w:tc>
      </w:tr>
      <w:tr w:rsidR="007002F5" w:rsidRPr="00B26402" w:rsidTr="00770000">
        <w:trPr>
          <w:trHeight w:val="300"/>
        </w:trPr>
        <w:tc>
          <w:tcPr>
            <w:tcW w:w="9074" w:type="dxa"/>
            <w:gridSpan w:val="6"/>
            <w:vMerge/>
          </w:tcPr>
          <w:p w:rsidR="007002F5" w:rsidRPr="00B26402" w:rsidRDefault="007002F5" w:rsidP="00770000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7002F5" w:rsidRPr="00B26402" w:rsidRDefault="007002F5" w:rsidP="00770000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560" w:type="dxa"/>
            <w:gridSpan w:val="2"/>
          </w:tcPr>
          <w:p w:rsidR="007002F5" w:rsidRPr="00B26402" w:rsidRDefault="007002F5" w:rsidP="00770000">
            <w:pPr>
              <w:shd w:val="clear" w:color="auto" w:fill="FFFFFF" w:themeFill="background1"/>
              <w:rPr>
                <w:color w:val="000000"/>
              </w:rPr>
            </w:pPr>
            <w:r w:rsidRPr="00B26402">
              <w:rPr>
                <w:color w:val="000000"/>
              </w:rPr>
              <w:t>дифф. зачетов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7002F5" w:rsidRPr="00B92F15" w:rsidRDefault="000C00BD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noWrap/>
          </w:tcPr>
          <w:p w:rsidR="007002F5" w:rsidRPr="00B92F15" w:rsidRDefault="00B92F15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8</w:t>
            </w:r>
          </w:p>
        </w:tc>
        <w:tc>
          <w:tcPr>
            <w:tcW w:w="709" w:type="dxa"/>
            <w:noWrap/>
          </w:tcPr>
          <w:p w:rsidR="007002F5" w:rsidRPr="00B92F15" w:rsidRDefault="00F2764D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0" w:type="dxa"/>
            <w:noWrap/>
          </w:tcPr>
          <w:p w:rsidR="007002F5" w:rsidRPr="00B92F15" w:rsidRDefault="00C877AD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noWrap/>
          </w:tcPr>
          <w:p w:rsidR="007002F5" w:rsidRPr="00B92F15" w:rsidRDefault="00B92F15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2</w:t>
            </w:r>
          </w:p>
        </w:tc>
        <w:tc>
          <w:tcPr>
            <w:tcW w:w="850" w:type="dxa"/>
            <w:noWrap/>
          </w:tcPr>
          <w:p w:rsidR="007002F5" w:rsidRPr="00B92F15" w:rsidRDefault="00C43F19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6</w:t>
            </w:r>
          </w:p>
        </w:tc>
      </w:tr>
      <w:tr w:rsidR="007002F5" w:rsidRPr="00B26402" w:rsidTr="00867C2B">
        <w:trPr>
          <w:trHeight w:val="315"/>
        </w:trPr>
        <w:tc>
          <w:tcPr>
            <w:tcW w:w="9074" w:type="dxa"/>
            <w:gridSpan w:val="6"/>
            <w:vMerge/>
          </w:tcPr>
          <w:p w:rsidR="007002F5" w:rsidRPr="00B26402" w:rsidRDefault="007002F5" w:rsidP="00770000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7002F5" w:rsidRPr="00B26402" w:rsidRDefault="007002F5" w:rsidP="00770000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560" w:type="dxa"/>
            <w:gridSpan w:val="2"/>
          </w:tcPr>
          <w:p w:rsidR="007002F5" w:rsidRPr="00B26402" w:rsidRDefault="007002F5" w:rsidP="00770000">
            <w:pPr>
              <w:shd w:val="clear" w:color="auto" w:fill="FFFFFF" w:themeFill="background1"/>
              <w:rPr>
                <w:color w:val="000000"/>
              </w:rPr>
            </w:pPr>
            <w:r w:rsidRPr="00B26402">
              <w:rPr>
                <w:color w:val="000000"/>
              </w:rPr>
              <w:t>зачетов</w:t>
            </w:r>
          </w:p>
        </w:tc>
        <w:tc>
          <w:tcPr>
            <w:tcW w:w="850" w:type="dxa"/>
            <w:noWrap/>
          </w:tcPr>
          <w:p w:rsidR="007002F5" w:rsidRPr="00B92F15" w:rsidRDefault="00C43F19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0</w:t>
            </w:r>
          </w:p>
        </w:tc>
        <w:tc>
          <w:tcPr>
            <w:tcW w:w="567" w:type="dxa"/>
            <w:noWrap/>
          </w:tcPr>
          <w:p w:rsidR="007002F5" w:rsidRPr="00B92F15" w:rsidRDefault="00C877AD" w:rsidP="00770000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noWrap/>
          </w:tcPr>
          <w:p w:rsidR="007002F5" w:rsidRPr="00B92F15" w:rsidRDefault="00C43F19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0</w:t>
            </w:r>
          </w:p>
        </w:tc>
        <w:tc>
          <w:tcPr>
            <w:tcW w:w="710" w:type="dxa"/>
            <w:noWrap/>
          </w:tcPr>
          <w:p w:rsidR="007002F5" w:rsidRPr="00B92F15" w:rsidRDefault="00B92F15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1</w:t>
            </w:r>
          </w:p>
        </w:tc>
        <w:tc>
          <w:tcPr>
            <w:tcW w:w="709" w:type="dxa"/>
            <w:noWrap/>
          </w:tcPr>
          <w:p w:rsidR="007002F5" w:rsidRPr="00B92F15" w:rsidRDefault="00B92F15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1</w:t>
            </w:r>
          </w:p>
        </w:tc>
        <w:tc>
          <w:tcPr>
            <w:tcW w:w="850" w:type="dxa"/>
            <w:noWrap/>
          </w:tcPr>
          <w:p w:rsidR="007002F5" w:rsidRPr="00B92F15" w:rsidRDefault="00C43F19" w:rsidP="00770000">
            <w:pPr>
              <w:shd w:val="clear" w:color="auto" w:fill="FFFFFF" w:themeFill="background1"/>
              <w:jc w:val="center"/>
              <w:rPr>
                <w:b/>
              </w:rPr>
            </w:pPr>
            <w:r w:rsidRPr="00B92F15">
              <w:rPr>
                <w:b/>
              </w:rPr>
              <w:t>1</w:t>
            </w:r>
          </w:p>
        </w:tc>
      </w:tr>
    </w:tbl>
    <w:p w:rsidR="004D602E" w:rsidRPr="00B26402" w:rsidRDefault="004D602E" w:rsidP="0077000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D602E" w:rsidRPr="00B26402" w:rsidRDefault="004D602E" w:rsidP="004D60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4D602E" w:rsidRPr="00B26402" w:rsidRDefault="004D602E" w:rsidP="004D60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2D5988" w:rsidRPr="00B26402" w:rsidRDefault="002D5988"/>
    <w:p w:rsidR="002A17AB" w:rsidRPr="00B26402" w:rsidRDefault="002A17AB"/>
    <w:p w:rsidR="002A17AB" w:rsidRPr="00B26402" w:rsidRDefault="002A17AB"/>
    <w:p w:rsidR="002A17AB" w:rsidRPr="00B26402" w:rsidRDefault="002A17AB"/>
    <w:p w:rsidR="002A17AB" w:rsidRPr="00B26402" w:rsidRDefault="002A17AB"/>
    <w:p w:rsidR="00D140E5" w:rsidRPr="00B26402" w:rsidRDefault="00D140E5" w:rsidP="00D14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B26402">
        <w:rPr>
          <w:b/>
          <w:sz w:val="28"/>
          <w:szCs w:val="28"/>
        </w:rPr>
        <w:lastRenderedPageBreak/>
        <w:t xml:space="preserve">3. Перечень кабинетов, лабораторий, мастерских </w:t>
      </w:r>
    </w:p>
    <w:p w:rsidR="00D140E5" w:rsidRPr="00B26402" w:rsidRDefault="00D140E5" w:rsidP="00D14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tbl>
      <w:tblPr>
        <w:tblW w:w="13077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12040"/>
      </w:tblGrid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sz w:val="28"/>
                <w:szCs w:val="28"/>
              </w:rPr>
              <w:t>№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jc w:val="center"/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sz w:val="28"/>
                <w:szCs w:val="28"/>
              </w:rPr>
              <w:t>Наименование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1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Кабинет инженерной графики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2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Кабинет технической механики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3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Кабинет материаловедения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4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Кабинет управления транспортным средством и безопасности движения</w:t>
            </w:r>
          </w:p>
        </w:tc>
      </w:tr>
      <w:tr w:rsidR="00D140E5" w:rsidRPr="00B26402" w:rsidTr="00D140E5">
        <w:trPr>
          <w:trHeight w:val="476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5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Кабинет безопасности жизнедеятельности и охраны труда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6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Лаборатории: технических измерений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5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 xml:space="preserve">электротехники 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5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sz w:val="28"/>
                <w:szCs w:val="28"/>
              </w:rPr>
              <w:t>тракторов и самоходных сельскохозяйственных машин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6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sz w:val="28"/>
                <w:szCs w:val="28"/>
              </w:rPr>
            </w:pPr>
            <w:r w:rsidRPr="00B26402">
              <w:rPr>
                <w:sz w:val="28"/>
                <w:szCs w:val="28"/>
              </w:rPr>
              <w:t>оборудования животноводческих комплексов и механизированных ферм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7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sz w:val="28"/>
                <w:szCs w:val="28"/>
              </w:rPr>
            </w:pPr>
            <w:r w:rsidRPr="00B26402">
              <w:rPr>
                <w:sz w:val="28"/>
                <w:szCs w:val="28"/>
              </w:rPr>
              <w:t>автомобилей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8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sz w:val="28"/>
                <w:szCs w:val="28"/>
              </w:rPr>
            </w:pPr>
            <w:r w:rsidRPr="00B26402">
              <w:rPr>
                <w:sz w:val="28"/>
                <w:szCs w:val="28"/>
              </w:rPr>
              <w:t>технологии производства продукции растениеводства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9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sz w:val="28"/>
                <w:szCs w:val="28"/>
              </w:rPr>
            </w:pPr>
            <w:r w:rsidRPr="00B26402">
              <w:rPr>
                <w:sz w:val="28"/>
                <w:szCs w:val="28"/>
              </w:rPr>
              <w:t>технологии производства продукции животноводства</w:t>
            </w:r>
          </w:p>
        </w:tc>
      </w:tr>
      <w:tr w:rsidR="00D140E5" w:rsidRPr="00B26402" w:rsidTr="00D140E5">
        <w:trPr>
          <w:trHeight w:val="476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10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sz w:val="28"/>
                <w:szCs w:val="28"/>
              </w:rPr>
              <w:t>слесарная мастерская</w:t>
            </w:r>
          </w:p>
        </w:tc>
      </w:tr>
      <w:tr w:rsidR="00D140E5" w:rsidRPr="00B26402" w:rsidTr="00D140E5">
        <w:trPr>
          <w:trHeight w:val="476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11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sz w:val="28"/>
                <w:szCs w:val="28"/>
              </w:rPr>
            </w:pPr>
            <w:r w:rsidRPr="00B26402">
              <w:rPr>
                <w:sz w:val="28"/>
                <w:szCs w:val="28"/>
              </w:rPr>
              <w:t>пункт технического обслуживания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12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402">
              <w:rPr>
                <w:rFonts w:ascii="Times New Roman" w:hAnsi="Times New Roman" w:cs="Times New Roman"/>
                <w:sz w:val="28"/>
                <w:szCs w:val="28"/>
              </w:rPr>
              <w:t>тренажер для выработки навыков и совершенствования техники управления транспортным средством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13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402">
              <w:rPr>
                <w:rFonts w:ascii="Times New Roman" w:hAnsi="Times New Roman" w:cs="Times New Roman"/>
                <w:sz w:val="28"/>
                <w:szCs w:val="28"/>
              </w:rPr>
              <w:t>Полигоны: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402">
              <w:rPr>
                <w:rFonts w:ascii="Times New Roman" w:hAnsi="Times New Roman" w:cs="Times New Roman"/>
                <w:sz w:val="28"/>
                <w:szCs w:val="28"/>
              </w:rPr>
              <w:t>учебно-производственное хозяйство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15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402">
              <w:rPr>
                <w:rFonts w:ascii="Times New Roman" w:hAnsi="Times New Roman" w:cs="Times New Roman"/>
                <w:sz w:val="28"/>
                <w:szCs w:val="28"/>
              </w:rPr>
              <w:t>автодром, трактородром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16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402">
              <w:rPr>
                <w:rFonts w:ascii="Times New Roman" w:hAnsi="Times New Roman" w:cs="Times New Roman"/>
                <w:sz w:val="28"/>
                <w:szCs w:val="28"/>
              </w:rPr>
              <w:t>гараж с учебными автомобилями категории "C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17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Спортивный  комплекс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18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Спортивный зал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19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Открытый стадион широкого профиля с элементами полосы припятствия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20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Стрелковый тир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21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Залы: Библиотека, читальный зал</w:t>
            </w:r>
          </w:p>
        </w:tc>
      </w:tr>
      <w:tr w:rsidR="00D140E5" w:rsidRPr="00B26402" w:rsidTr="00D140E5">
        <w:trPr>
          <w:trHeight w:val="45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22</w:t>
            </w:r>
          </w:p>
        </w:tc>
        <w:tc>
          <w:tcPr>
            <w:tcW w:w="1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E5" w:rsidRPr="00B26402" w:rsidRDefault="00D140E5" w:rsidP="00D140E5">
            <w:pPr>
              <w:rPr>
                <w:color w:val="000000"/>
                <w:w w:val="90"/>
                <w:sz w:val="28"/>
                <w:szCs w:val="28"/>
              </w:rPr>
            </w:pPr>
            <w:r w:rsidRPr="00B26402">
              <w:rPr>
                <w:color w:val="000000"/>
                <w:w w:val="90"/>
                <w:sz w:val="28"/>
                <w:szCs w:val="28"/>
              </w:rPr>
              <w:t>Актовый зал</w:t>
            </w:r>
          </w:p>
        </w:tc>
      </w:tr>
    </w:tbl>
    <w:p w:rsidR="00D140E5" w:rsidRPr="00B26402" w:rsidRDefault="00D140E5"/>
    <w:p w:rsidR="00AB1C45" w:rsidRPr="00B26402" w:rsidRDefault="00AB1C45"/>
    <w:p w:rsidR="00AB1C45" w:rsidRPr="00B26402" w:rsidRDefault="00AB1C45"/>
    <w:p w:rsidR="00AB1C45" w:rsidRPr="00B26402" w:rsidRDefault="00AB1C45"/>
    <w:p w:rsidR="00D140E5" w:rsidRPr="00B26402" w:rsidRDefault="00D140E5"/>
    <w:p w:rsidR="00D140E5" w:rsidRPr="00B26402" w:rsidRDefault="00D140E5"/>
    <w:p w:rsidR="00D140E5" w:rsidRPr="00B26402" w:rsidRDefault="00D140E5"/>
    <w:p w:rsidR="00D140E5" w:rsidRPr="00B26402" w:rsidRDefault="00D140E5"/>
    <w:p w:rsidR="00D140E5" w:rsidRPr="00B26402" w:rsidRDefault="00D140E5"/>
    <w:p w:rsidR="00D140E5" w:rsidRPr="00B26402" w:rsidRDefault="00D140E5"/>
    <w:p w:rsidR="00D140E5" w:rsidRPr="00B26402" w:rsidRDefault="00D140E5"/>
    <w:p w:rsidR="00D140E5" w:rsidRPr="00B26402" w:rsidRDefault="00D140E5"/>
    <w:p w:rsidR="00D140E5" w:rsidRPr="00B26402" w:rsidRDefault="00D140E5"/>
    <w:p w:rsidR="00D140E5" w:rsidRPr="00B26402" w:rsidRDefault="00D140E5"/>
    <w:p w:rsidR="00D140E5" w:rsidRPr="00B26402" w:rsidRDefault="00D140E5"/>
    <w:p w:rsidR="00D140E5" w:rsidRPr="00B26402" w:rsidRDefault="00D140E5"/>
    <w:p w:rsidR="00AB1C45" w:rsidRPr="00B26402" w:rsidRDefault="00AB1C45"/>
    <w:p w:rsidR="00AB1C45" w:rsidRPr="00B26402" w:rsidRDefault="00AB1C45"/>
    <w:p w:rsidR="00AB1C45" w:rsidRPr="00B26402" w:rsidRDefault="00AB1C45"/>
    <w:p w:rsidR="00F5352B" w:rsidRPr="00B26402" w:rsidRDefault="00F5352B" w:rsidP="00AB1C45">
      <w:pPr>
        <w:jc w:val="center"/>
        <w:rPr>
          <w:b/>
          <w:bCs/>
          <w:sz w:val="28"/>
          <w:szCs w:val="28"/>
        </w:rPr>
        <w:sectPr w:rsidR="00F5352B" w:rsidRPr="00B26402" w:rsidSect="005408E8">
          <w:footerReference w:type="default" r:id="rId9"/>
          <w:pgSz w:w="16838" w:h="11906" w:orient="landscape"/>
          <w:pgMar w:top="1560" w:right="851" w:bottom="851" w:left="851" w:header="709" w:footer="709" w:gutter="0"/>
          <w:cols w:space="708"/>
          <w:docGrid w:linePitch="360"/>
        </w:sectPr>
      </w:pPr>
    </w:p>
    <w:p w:rsidR="00AB1C45" w:rsidRPr="00B26402" w:rsidRDefault="00AB1C45" w:rsidP="00AB1C45">
      <w:pPr>
        <w:jc w:val="center"/>
        <w:rPr>
          <w:i/>
          <w:sz w:val="28"/>
          <w:szCs w:val="28"/>
        </w:rPr>
      </w:pPr>
      <w:r w:rsidRPr="00B26402">
        <w:rPr>
          <w:b/>
          <w:bCs/>
          <w:sz w:val="28"/>
          <w:szCs w:val="28"/>
        </w:rPr>
        <w:lastRenderedPageBreak/>
        <w:t>4. Пояснительная записка</w:t>
      </w:r>
    </w:p>
    <w:p w:rsidR="00AB1C45" w:rsidRPr="00B07BA0" w:rsidRDefault="00AB1C45" w:rsidP="00AB1C45">
      <w:pPr>
        <w:jc w:val="both"/>
        <w:rPr>
          <w:b/>
          <w:bCs/>
        </w:rPr>
      </w:pPr>
    </w:p>
    <w:p w:rsidR="002C4190" w:rsidRPr="00690ED7" w:rsidRDefault="00AB1C45" w:rsidP="00690ED7">
      <w:pPr>
        <w:spacing w:line="360" w:lineRule="auto"/>
        <w:ind w:firstLine="708"/>
        <w:rPr>
          <w:sz w:val="28"/>
          <w:szCs w:val="28"/>
        </w:rPr>
      </w:pPr>
      <w:r w:rsidRPr="00690ED7">
        <w:rPr>
          <w:bCs/>
          <w:sz w:val="28"/>
          <w:szCs w:val="28"/>
        </w:rPr>
        <w:t xml:space="preserve">Настоящий учебный план </w:t>
      </w:r>
      <w:r w:rsidRPr="00690ED7">
        <w:rPr>
          <w:sz w:val="28"/>
          <w:szCs w:val="28"/>
        </w:rPr>
        <w:t xml:space="preserve">образовательного учреждения среднего профессионального образования  </w:t>
      </w:r>
      <w:r w:rsidR="00931C9A" w:rsidRPr="00690ED7">
        <w:rPr>
          <w:sz w:val="28"/>
          <w:szCs w:val="28"/>
        </w:rPr>
        <w:t>ГБПОУ</w:t>
      </w:r>
      <w:r w:rsidR="00115C4B" w:rsidRPr="00690ED7">
        <w:rPr>
          <w:sz w:val="28"/>
          <w:szCs w:val="28"/>
        </w:rPr>
        <w:t xml:space="preserve"> РД</w:t>
      </w:r>
      <w:r w:rsidR="00931C9A" w:rsidRPr="00690ED7">
        <w:rPr>
          <w:sz w:val="28"/>
          <w:szCs w:val="28"/>
        </w:rPr>
        <w:t xml:space="preserve"> «Аграрный колледж» </w:t>
      </w:r>
      <w:r w:rsidRPr="00690ED7">
        <w:rPr>
          <w:sz w:val="28"/>
          <w:szCs w:val="28"/>
        </w:rPr>
        <w:t xml:space="preserve"> разработан на основе Федерального государственного образовател</w:t>
      </w:r>
      <w:r w:rsidR="00173BBD" w:rsidRPr="00690ED7">
        <w:rPr>
          <w:sz w:val="28"/>
          <w:szCs w:val="28"/>
        </w:rPr>
        <w:t>ьного стандарта по профессии</w:t>
      </w:r>
      <w:r w:rsidRPr="00690ED7">
        <w:rPr>
          <w:sz w:val="28"/>
          <w:szCs w:val="28"/>
        </w:rPr>
        <w:t xml:space="preserve"> среднего профессионального образования (далее – СПО),  утвержденного приказом Министерства образования и науки Российской Федерации от 2 августа 2013 г. N 740, зарегистрированного Министерством юстиции (рег. № 29506 от 20.08.2013)</w:t>
      </w:r>
      <w:r w:rsidR="002C4190" w:rsidRPr="00690ED7">
        <w:rPr>
          <w:sz w:val="28"/>
          <w:szCs w:val="28"/>
        </w:rPr>
        <w:t xml:space="preserve">с изменениями от (09.04.2015)г </w:t>
      </w:r>
      <w:r w:rsidRPr="00690ED7">
        <w:rPr>
          <w:sz w:val="28"/>
          <w:szCs w:val="28"/>
        </w:rPr>
        <w:t xml:space="preserve">35.01.13Тракторист-машинист сельскохозяйственного производства. </w:t>
      </w:r>
    </w:p>
    <w:p w:rsidR="002C4190" w:rsidRPr="00690ED7" w:rsidRDefault="00EE3FD7" w:rsidP="00690ED7">
      <w:pPr>
        <w:spacing w:line="360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-</w:t>
      </w:r>
      <w:r w:rsidR="00AB1C45" w:rsidRPr="00690ED7">
        <w:rPr>
          <w:sz w:val="28"/>
          <w:szCs w:val="28"/>
        </w:rPr>
        <w:t xml:space="preserve"> Федерального закона от 29 декабря 2012 года № 273-ФЗ «Об образовании в Российской Федерации». </w:t>
      </w:r>
    </w:p>
    <w:p w:rsidR="00EE3FD7" w:rsidRPr="00690ED7" w:rsidRDefault="00EE3FD7" w:rsidP="00690ED7">
      <w:pPr>
        <w:tabs>
          <w:tab w:val="left" w:pos="1210"/>
        </w:tabs>
        <w:spacing w:line="360" w:lineRule="auto"/>
        <w:ind w:right="118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- Приказ Минобрнауки России от 17.05.2012 г. № 413 «Об утверждении федерального государственного образовательного стандарта среднего (полного) общего образования» (с изменениями и дополнениями от 29.12.2014 г., 31.12.2015 г., 29.06.2017г.).</w:t>
      </w:r>
    </w:p>
    <w:p w:rsidR="00EE3FD7" w:rsidRPr="00690ED7" w:rsidRDefault="00EE3FD7" w:rsidP="00690ED7">
      <w:pPr>
        <w:spacing w:line="360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- Порядок организации и осуществления образовательной деятельности по образовательным программам среднего профессионального образования, (Приказ Минобрнауки России от 14.06.2013 г. № 464.,зарегистрирон Министерством юстиции Российской Федерации 30 июля 2013г№ 29200),с изменениями  приказом Минобрнауки России от 22 января 2014г №31(рег.№31539 от 7.03.2014), приказ от 15.12.2014г. №1580(рег.№35545 от15.01.2015г.)</w:t>
      </w:r>
    </w:p>
    <w:p w:rsidR="00EE3FD7" w:rsidRPr="00690ED7" w:rsidRDefault="00EE3FD7" w:rsidP="00690ED7">
      <w:pPr>
        <w:spacing w:line="360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-Порядок разработки примерных основных образовательных программ, проведение их экспертизы и ведения реестра примерных основных образовательных программ (Приказ Минобрнауки России от 28 мая2014г. №594(зарегистрирован Министерством юстиции Российской Федерации 29 июля 2014г.,рег. №33335) с изменениями приказом Минобрнауки России от 7 октября 2014г. №1307 (рег.№ 34342 от 16 октября 2014г.)и приказом от 9 апреля 2015г.№ 387 (рег.№37221 от 8 мая 2015г.).</w:t>
      </w:r>
    </w:p>
    <w:p w:rsidR="00EE3FD7" w:rsidRPr="00690ED7" w:rsidRDefault="00EE3FD7" w:rsidP="00690ED7">
      <w:pPr>
        <w:spacing w:line="360" w:lineRule="auto"/>
        <w:jc w:val="both"/>
        <w:rPr>
          <w:sz w:val="28"/>
          <w:szCs w:val="28"/>
        </w:rPr>
      </w:pPr>
    </w:p>
    <w:p w:rsidR="00EE3FD7" w:rsidRPr="00690ED7" w:rsidRDefault="00EE3FD7" w:rsidP="00690ED7">
      <w:pPr>
        <w:spacing w:line="360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- Положение о практике обучающихся осваивающих основные профессиональные образовательные программы СПО (Приказ Министерства образования и науки Российской Федерации от 18.04.2013 г. № 291, рег. №28785 от 14.2013г., с изменениями  приказ  Минобрнауки России  от18 августа 2016г №1061г.</w:t>
      </w:r>
    </w:p>
    <w:p w:rsidR="00C11FE6" w:rsidRPr="00690ED7" w:rsidRDefault="00EE3FD7" w:rsidP="00690ED7">
      <w:pPr>
        <w:spacing w:line="360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- Порядок проведения государственной итоговой аттестации по образовательным программам среднего профессионального образования (Приказ Министерства образования и науки Российской Федерации от 16.08.2013 г. № 968. рег. № 30306 от 1 ноября 2013г.),с изменениями приказ Минобрнауки России от 31 января 2014г.№74.( рег. №31524 от 5 марта2014г.),приказ Минобрнауки России  от 17 ноября 2017г. №1138 (рег.№49221).</w:t>
      </w:r>
    </w:p>
    <w:p w:rsidR="00C11FE6" w:rsidRPr="00690ED7" w:rsidRDefault="00C11FE6" w:rsidP="00690ED7">
      <w:pPr>
        <w:spacing w:line="360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-Письмо»  (Минобрнауки РФот20.06.2017 №ТС-194/08)</w:t>
      </w:r>
    </w:p>
    <w:p w:rsidR="00EE5C8F" w:rsidRPr="00690ED7" w:rsidRDefault="00C11FE6" w:rsidP="00690ED7">
      <w:pPr>
        <w:spacing w:line="360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«Об организации изучения учебного предмета «Астрономия»  (Минобрнауки РФ от20.06.2017 №ТС-194/08)</w:t>
      </w:r>
    </w:p>
    <w:p w:rsidR="00EE5C8F" w:rsidRPr="00690ED7" w:rsidRDefault="00EE5C8F" w:rsidP="00690ED7">
      <w:pPr>
        <w:spacing w:line="360" w:lineRule="auto"/>
        <w:rPr>
          <w:sz w:val="28"/>
          <w:szCs w:val="28"/>
        </w:rPr>
      </w:pPr>
      <w:r w:rsidRPr="00690ED7">
        <w:rPr>
          <w:sz w:val="28"/>
          <w:szCs w:val="28"/>
        </w:rPr>
        <w:t>-Письмо Министерство образования и науки РД. от 31.03.2021года «О необходимости включения в образовательный процесс дополнительной общеобразовательной программы «Гражданское население в противодействии распространению идеологии терроризма».</w:t>
      </w:r>
    </w:p>
    <w:p w:rsidR="00EE3FD7" w:rsidRPr="00690ED7" w:rsidRDefault="00EE3FD7" w:rsidP="00690ED7">
      <w:pPr>
        <w:spacing w:line="360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- Устав ГБПОУ  РД «Аграрный колледж».</w:t>
      </w:r>
    </w:p>
    <w:p w:rsidR="00AB1C45" w:rsidRPr="00690ED7" w:rsidRDefault="00AB1C45" w:rsidP="00690ED7">
      <w:pPr>
        <w:spacing w:line="360" w:lineRule="auto"/>
        <w:ind w:firstLine="708"/>
        <w:jc w:val="both"/>
        <w:outlineLvl w:val="0"/>
        <w:rPr>
          <w:color w:val="000000"/>
          <w:sz w:val="28"/>
          <w:szCs w:val="28"/>
        </w:rPr>
      </w:pPr>
      <w:r w:rsidRPr="00690ED7">
        <w:rPr>
          <w:sz w:val="28"/>
          <w:szCs w:val="28"/>
        </w:rPr>
        <w:t xml:space="preserve">Обязательная часть основной профессиональной образовательной программы по </w:t>
      </w:r>
      <w:r w:rsidR="00690ED7" w:rsidRPr="00690ED7">
        <w:rPr>
          <w:sz w:val="28"/>
          <w:szCs w:val="28"/>
        </w:rPr>
        <w:t>циклам должна составлять около 8</w:t>
      </w:r>
      <w:r w:rsidRPr="00690ED7">
        <w:rPr>
          <w:sz w:val="28"/>
          <w:szCs w:val="28"/>
        </w:rPr>
        <w:t>0 процентов от общего объема времени, отведенного на их осво</w:t>
      </w:r>
      <w:r w:rsidR="00690ED7" w:rsidRPr="00690ED7">
        <w:rPr>
          <w:sz w:val="28"/>
          <w:szCs w:val="28"/>
        </w:rPr>
        <w:t>ение. Вариативная часть (около 2</w:t>
      </w:r>
      <w:r w:rsidRPr="00690ED7">
        <w:rPr>
          <w:sz w:val="28"/>
          <w:szCs w:val="28"/>
        </w:rPr>
        <w:t xml:space="preserve">0 процентов) дает возможность расширения и (или) углубления подготовки. </w:t>
      </w:r>
    </w:p>
    <w:p w:rsidR="00AB1C45" w:rsidRPr="00690ED7" w:rsidRDefault="00AB1C45" w:rsidP="00690ED7">
      <w:pPr>
        <w:spacing w:line="360" w:lineRule="auto"/>
        <w:ind w:firstLine="708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Образовательное учреждение 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приложению к ФГОС и обязано ежегодно обновлять основную профессиональную образовательную программу.</w:t>
      </w:r>
    </w:p>
    <w:p w:rsidR="00AB1C45" w:rsidRPr="00690ED7" w:rsidRDefault="00AB1C45" w:rsidP="00690ED7">
      <w:pPr>
        <w:spacing w:line="360" w:lineRule="auto"/>
        <w:ind w:firstLine="708"/>
        <w:jc w:val="both"/>
        <w:rPr>
          <w:sz w:val="28"/>
          <w:szCs w:val="28"/>
        </w:rPr>
      </w:pPr>
      <w:r w:rsidRPr="00690ED7">
        <w:rPr>
          <w:bCs/>
          <w:sz w:val="28"/>
          <w:szCs w:val="28"/>
        </w:rPr>
        <w:lastRenderedPageBreak/>
        <w:t>Организация учебного процесса и режим занятий:</w:t>
      </w:r>
    </w:p>
    <w:p w:rsidR="00AB1C45" w:rsidRPr="00690ED7" w:rsidRDefault="00AB1C45" w:rsidP="00690ED7">
      <w:pPr>
        <w:numPr>
          <w:ilvl w:val="0"/>
          <w:numId w:val="25"/>
        </w:numPr>
        <w:tabs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690ED7">
        <w:rPr>
          <w:bCs/>
          <w:sz w:val="28"/>
          <w:szCs w:val="28"/>
        </w:rPr>
        <w:t>продолжительность учебной недели –шестидневная;</w:t>
      </w:r>
    </w:p>
    <w:p w:rsidR="00AB1C45" w:rsidRPr="00690ED7" w:rsidRDefault="00AB1C45" w:rsidP="00690ED7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690ED7">
        <w:rPr>
          <w:bCs/>
          <w:sz w:val="28"/>
          <w:szCs w:val="28"/>
        </w:rPr>
        <w:t xml:space="preserve">            продолжительность занятий (45 мин.) или группировка парами</w:t>
      </w:r>
    </w:p>
    <w:p w:rsidR="00AB1C45" w:rsidRPr="00690ED7" w:rsidRDefault="00AB1C45" w:rsidP="00690ED7">
      <w:pPr>
        <w:numPr>
          <w:ilvl w:val="0"/>
          <w:numId w:val="25"/>
        </w:numPr>
        <w:tabs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максимальная учебная нагрузка составляет 54 часа в неделю и включает 36 аудиторных занятий и 18 часов внеаудиторных занятий (консультации, факультативные занятия, самостоятельная работа студентов).</w:t>
      </w:r>
      <w:r w:rsidRPr="00690ED7">
        <w:rPr>
          <w:sz w:val="28"/>
          <w:szCs w:val="28"/>
        </w:rPr>
        <w:tab/>
      </w:r>
    </w:p>
    <w:p w:rsidR="00AB1C45" w:rsidRPr="00690ED7" w:rsidRDefault="002A40AE" w:rsidP="00690ED7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ab/>
        <w:t>Письменные экзамены на 2</w:t>
      </w:r>
      <w:r w:rsidR="00AB1C45" w:rsidRPr="00690ED7">
        <w:rPr>
          <w:sz w:val="28"/>
          <w:szCs w:val="28"/>
        </w:rPr>
        <w:t xml:space="preserve"> курсе проводятся по физике</w:t>
      </w:r>
      <w:r w:rsidRPr="00690ED7">
        <w:rPr>
          <w:sz w:val="28"/>
          <w:szCs w:val="28"/>
        </w:rPr>
        <w:t xml:space="preserve">, математике и    по русскому языку. </w:t>
      </w:r>
      <w:r w:rsidR="00AB1C45" w:rsidRPr="00690ED7">
        <w:rPr>
          <w:sz w:val="28"/>
          <w:szCs w:val="28"/>
        </w:rPr>
        <w:t>Зачеты и контрольные работы преду</w:t>
      </w:r>
      <w:r w:rsidRPr="00690ED7">
        <w:rPr>
          <w:sz w:val="28"/>
          <w:szCs w:val="28"/>
        </w:rPr>
        <w:t xml:space="preserve">смотрены за счет часов, </w:t>
      </w:r>
      <w:r w:rsidR="00AB1C45" w:rsidRPr="00690ED7">
        <w:rPr>
          <w:sz w:val="28"/>
          <w:szCs w:val="28"/>
        </w:rPr>
        <w:t>отведенных на изучение дисциплины.</w:t>
      </w:r>
    </w:p>
    <w:p w:rsidR="00AB1C45" w:rsidRPr="00690ED7" w:rsidRDefault="00AB1C45" w:rsidP="00690ED7">
      <w:pPr>
        <w:numPr>
          <w:ilvl w:val="0"/>
          <w:numId w:val="25"/>
        </w:numPr>
        <w:tabs>
          <w:tab w:val="num" w:pos="0"/>
        </w:tabs>
        <w:spacing w:line="360" w:lineRule="auto"/>
        <w:ind w:left="0" w:firstLine="0"/>
        <w:jc w:val="both"/>
        <w:rPr>
          <w:bCs/>
          <w:color w:val="000000"/>
          <w:w w:val="90"/>
          <w:sz w:val="28"/>
          <w:szCs w:val="28"/>
        </w:rPr>
      </w:pPr>
      <w:r w:rsidRPr="00690ED7">
        <w:rPr>
          <w:bCs/>
          <w:sz w:val="28"/>
          <w:szCs w:val="28"/>
        </w:rPr>
        <w:t>формы и процедуры текущего контроля знаний (контрольная работа, тестирование, экспертиза, диагностика, проверочная работа, срез знаний и др.);</w:t>
      </w:r>
    </w:p>
    <w:p w:rsidR="00AB1C45" w:rsidRPr="00690ED7" w:rsidRDefault="00AB1C45" w:rsidP="00690ED7">
      <w:pPr>
        <w:numPr>
          <w:ilvl w:val="0"/>
          <w:numId w:val="25"/>
        </w:numPr>
        <w:tabs>
          <w:tab w:val="num" w:pos="0"/>
        </w:tabs>
        <w:spacing w:line="360" w:lineRule="auto"/>
        <w:ind w:left="0" w:firstLine="0"/>
        <w:jc w:val="both"/>
        <w:rPr>
          <w:bCs/>
          <w:i/>
          <w:sz w:val="28"/>
          <w:szCs w:val="28"/>
        </w:rPr>
      </w:pPr>
      <w:r w:rsidRPr="00690ED7">
        <w:rPr>
          <w:bCs/>
          <w:sz w:val="28"/>
          <w:szCs w:val="28"/>
        </w:rPr>
        <w:t xml:space="preserve">производственная (профессиональная) практика реализуется  рассредоточено и концентрированно. </w:t>
      </w:r>
    </w:p>
    <w:p w:rsidR="00AB1C45" w:rsidRPr="00690ED7" w:rsidRDefault="00AB1C45" w:rsidP="00690ED7">
      <w:pPr>
        <w:numPr>
          <w:ilvl w:val="0"/>
          <w:numId w:val="25"/>
        </w:numPr>
        <w:tabs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690ED7">
        <w:rPr>
          <w:bCs/>
          <w:sz w:val="28"/>
          <w:szCs w:val="28"/>
        </w:rPr>
        <w:t>время и формы проведения консультаций (групповые, индивидуальные и т.п.) определяются образовательным учреждением.</w:t>
      </w:r>
      <w:r w:rsidR="004623FF" w:rsidRPr="00690ED7">
        <w:rPr>
          <w:bCs/>
          <w:color w:val="000000"/>
          <w:sz w:val="28"/>
          <w:szCs w:val="28"/>
        </w:rPr>
        <w:t>Консультации</w:t>
      </w:r>
      <w:r w:rsidR="004623FF" w:rsidRPr="00690ED7">
        <w:rPr>
          <w:color w:val="000000"/>
          <w:sz w:val="28"/>
          <w:szCs w:val="28"/>
        </w:rPr>
        <w:t>на учебную группу по 4 часа на одного обучающегося на каждый учебный год.</w:t>
      </w:r>
    </w:p>
    <w:p w:rsidR="00AB1C45" w:rsidRPr="00690ED7" w:rsidRDefault="00AB1C45" w:rsidP="00690ED7">
      <w:pPr>
        <w:numPr>
          <w:ilvl w:val="0"/>
          <w:numId w:val="25"/>
        </w:numPr>
        <w:tabs>
          <w:tab w:val="num" w:pos="0"/>
        </w:tabs>
        <w:spacing w:line="360" w:lineRule="auto"/>
        <w:ind w:left="0" w:firstLine="0"/>
        <w:jc w:val="both"/>
        <w:rPr>
          <w:bCs/>
          <w:i/>
          <w:sz w:val="28"/>
          <w:szCs w:val="28"/>
        </w:rPr>
      </w:pPr>
      <w:r w:rsidRPr="00690ED7">
        <w:rPr>
          <w:sz w:val="28"/>
          <w:szCs w:val="28"/>
        </w:rPr>
        <w:t>Оценка качества освоения основной профессиональной образовательной программы должна включать текущий контроль знаний, промежуточную и государственную (итоговую) аттестацию обучающихся. Оценка качества подготовки обучающихся и выпускников осуществляется в двух основных направлениях: оценка уровня освоения дисциплин; оценка компетенций обучающихся.</w:t>
      </w:r>
    </w:p>
    <w:p w:rsidR="00AB1C45" w:rsidRPr="00690ED7" w:rsidRDefault="00AB1C45" w:rsidP="00690ED7">
      <w:pPr>
        <w:numPr>
          <w:ilvl w:val="0"/>
          <w:numId w:val="25"/>
        </w:numPr>
        <w:tabs>
          <w:tab w:val="num" w:pos="0"/>
        </w:tabs>
        <w:spacing w:line="360" w:lineRule="auto"/>
        <w:ind w:left="0" w:firstLine="0"/>
        <w:jc w:val="both"/>
        <w:rPr>
          <w:bCs/>
          <w:i/>
          <w:sz w:val="28"/>
          <w:szCs w:val="28"/>
        </w:rPr>
      </w:pPr>
      <w:r w:rsidRPr="00690ED7">
        <w:rPr>
          <w:sz w:val="28"/>
          <w:szCs w:val="28"/>
        </w:rPr>
        <w:t>Для юношей предусматривается оценка результатов освоения основ военной службы.</w:t>
      </w:r>
    </w:p>
    <w:p w:rsidR="00AB1C45" w:rsidRPr="00690ED7" w:rsidRDefault="00AB1C45" w:rsidP="00690ED7">
      <w:pPr>
        <w:spacing w:line="360" w:lineRule="auto"/>
        <w:jc w:val="center"/>
        <w:rPr>
          <w:b/>
          <w:bCs/>
          <w:sz w:val="28"/>
          <w:szCs w:val="28"/>
        </w:rPr>
      </w:pPr>
      <w:r w:rsidRPr="00690ED7">
        <w:rPr>
          <w:b/>
          <w:bCs/>
          <w:sz w:val="28"/>
          <w:szCs w:val="28"/>
        </w:rPr>
        <w:t>Общеобразовательный цикл</w:t>
      </w:r>
    </w:p>
    <w:p w:rsidR="002505FF" w:rsidRPr="00690ED7" w:rsidRDefault="002505FF" w:rsidP="00690ED7">
      <w:pPr>
        <w:spacing w:line="360" w:lineRule="auto"/>
        <w:rPr>
          <w:sz w:val="28"/>
          <w:szCs w:val="28"/>
        </w:rPr>
      </w:pPr>
      <w:r w:rsidRPr="00690ED7">
        <w:rPr>
          <w:sz w:val="28"/>
          <w:szCs w:val="28"/>
        </w:rPr>
        <w:t xml:space="preserve">Профессиональные образовательные организации при разработке учебного плана ОПОП СПО  на базе основного общего образования  формируют содержание общеобразовательного цикла  учебного плана, опираясь  на </w:t>
      </w:r>
      <w:r w:rsidRPr="00690ED7">
        <w:rPr>
          <w:sz w:val="28"/>
          <w:szCs w:val="28"/>
        </w:rPr>
        <w:lastRenderedPageBreak/>
        <w:t xml:space="preserve">«Рекомендации по реализации образовательной программы среднего (полного) общего образования в образовательных учреждениях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образования», (далее Рекомендации МинобрнаукиРоссии, 2015) (Письмо Минобрнауки России от 17 марта 2015 г. № 06-259) и в соответствии с разъяснениями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 образования с учетом требования ФГОС и профиля получаемого профессионального образования одобренных решением Научно-методического совета Центра    профессионального образования ФГАУ «ФИРО». </w:t>
      </w:r>
    </w:p>
    <w:p w:rsidR="00FB3B76" w:rsidRPr="00690ED7" w:rsidRDefault="00FB3B76" w:rsidP="00FB3B76">
      <w:pPr>
        <w:tabs>
          <w:tab w:val="num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Общеобразовательная подготовка осуществляется на I - II курсах и представлена:</w:t>
      </w:r>
    </w:p>
    <w:p w:rsidR="00FB3B76" w:rsidRPr="00690ED7" w:rsidRDefault="00FB3B76" w:rsidP="00FB3B76">
      <w:pPr>
        <w:tabs>
          <w:tab w:val="num" w:pos="1080"/>
          <w:tab w:val="left" w:pos="9355"/>
        </w:tabs>
        <w:spacing w:line="360" w:lineRule="auto"/>
        <w:ind w:left="142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- общими учебными дисциплинами-60%</w:t>
      </w:r>
    </w:p>
    <w:p w:rsidR="00FB3B76" w:rsidRPr="00690ED7" w:rsidRDefault="00FB3B76" w:rsidP="00FB3B76">
      <w:pPr>
        <w:tabs>
          <w:tab w:val="num" w:pos="1080"/>
          <w:tab w:val="left" w:pos="9355"/>
        </w:tabs>
        <w:spacing w:line="360" w:lineRule="auto"/>
        <w:ind w:left="142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- по выбору из обязательных предметных областей-40%</w:t>
      </w:r>
    </w:p>
    <w:p w:rsidR="00FB3B76" w:rsidRPr="00690ED7" w:rsidRDefault="00FB3B76" w:rsidP="00FB3B76">
      <w:pPr>
        <w:tabs>
          <w:tab w:val="num" w:pos="1080"/>
          <w:tab w:val="left" w:pos="9355"/>
        </w:tabs>
        <w:spacing w:line="360" w:lineRule="auto"/>
        <w:ind w:left="142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Общеобразовательные учебные предметы – направлены на получение среднего общего образования.</w:t>
      </w:r>
    </w:p>
    <w:p w:rsidR="00FB3B76" w:rsidRPr="00690ED7" w:rsidRDefault="00FB3B76" w:rsidP="00FB3B76">
      <w:pPr>
        <w:spacing w:line="360" w:lineRule="auto"/>
        <w:ind w:firstLine="240"/>
        <w:rPr>
          <w:sz w:val="28"/>
          <w:szCs w:val="28"/>
        </w:rPr>
      </w:pPr>
      <w:r w:rsidRPr="00690ED7">
        <w:rPr>
          <w:sz w:val="28"/>
          <w:szCs w:val="28"/>
        </w:rPr>
        <w:t>Общеобразовательный учебный цикл состоит из 12 учебных дисциплин.</w:t>
      </w:r>
    </w:p>
    <w:p w:rsidR="00FB3B76" w:rsidRPr="00690ED7" w:rsidRDefault="00FB3B76" w:rsidP="00FB3B76">
      <w:pPr>
        <w:tabs>
          <w:tab w:val="num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К общим предметам относятся: «Русский язык», «Литература», «Иностранный язык», «Математика», «История», «Физическая культура», «ОБЖ» и «Астрономия»</w:t>
      </w:r>
    </w:p>
    <w:p w:rsidR="00FB3B76" w:rsidRPr="00690ED7" w:rsidRDefault="00FB3B76" w:rsidP="00FB3B76">
      <w:pPr>
        <w:tabs>
          <w:tab w:val="num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Объем часов на изучение учебной дисциплины «Основ безопасности жизнедеятельности» отводится 72 часов (Приказ Министерства образования Российской Федерации от 20.09. 2008 г. № 241 «О внесении изменений в Федеральный базисный учебный план и примерные учебные планы для образовательных учреждений, реализующих программы общего образования») </w:t>
      </w:r>
    </w:p>
    <w:p w:rsidR="00FB3B76" w:rsidRPr="00690ED7" w:rsidRDefault="00FB3B76" w:rsidP="00FB3B76">
      <w:pPr>
        <w:tabs>
          <w:tab w:val="num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690ED7">
        <w:rPr>
          <w:sz w:val="28"/>
          <w:szCs w:val="28"/>
        </w:rPr>
        <w:lastRenderedPageBreak/>
        <w:t>К дисциплинам по выбору из обязательных предметных областей относятся предметы: «Родная литература»,  Информатика, Физика. Текущий контроль проводится в пределах учебного времени, отведённого на освоение учебных дисциплин, как традиционными, так и инновационными методами, включая компьютерные технологии.</w:t>
      </w:r>
    </w:p>
    <w:p w:rsidR="00FB3B76" w:rsidRPr="00690ED7" w:rsidRDefault="00FB3B76" w:rsidP="00FB3B76">
      <w:pPr>
        <w:tabs>
          <w:tab w:val="num" w:pos="1080"/>
        </w:tabs>
        <w:spacing w:line="360" w:lineRule="auto"/>
        <w:ind w:firstLine="708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Промежуточная аттестация проводится в форме дифференцированных зачетов и экзаменов: дифференцированные зачеты – за счет времени, отведенного на соответствующую общеобразовательную дисциплину, экзамен – за счет времени, выделенного ФГОС СПО по профессии. Экзамены проводятся по учебным дисциплинам «Русский язык», «Математика» и «</w:t>
      </w:r>
      <w:r w:rsidRPr="00690ED7">
        <w:rPr>
          <w:color w:val="0D0D0D" w:themeColor="text1" w:themeTint="F2"/>
          <w:sz w:val="28"/>
          <w:szCs w:val="28"/>
        </w:rPr>
        <w:t>Физика»</w:t>
      </w:r>
      <w:r w:rsidRPr="00690ED7">
        <w:rPr>
          <w:sz w:val="28"/>
          <w:szCs w:val="28"/>
        </w:rPr>
        <w:t xml:space="preserve"> - предмет изучаемый углубленно с учетом получаемой профессии СПО. </w:t>
      </w:r>
    </w:p>
    <w:p w:rsidR="00FB3B76" w:rsidRPr="00690ED7" w:rsidRDefault="00FB3B76" w:rsidP="00FB3B76">
      <w:pPr>
        <w:autoSpaceDE w:val="0"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690ED7">
        <w:rPr>
          <w:sz w:val="28"/>
          <w:szCs w:val="28"/>
          <w:lang w:eastAsia="ar-SA"/>
        </w:rPr>
        <w:t>Обязательная учебная нагрузка общеобразовательного учебного цикла:</w:t>
      </w:r>
    </w:p>
    <w:p w:rsidR="00FB3B76" w:rsidRPr="00690ED7" w:rsidRDefault="00FB3B76" w:rsidP="00FB3B76">
      <w:pPr>
        <w:autoSpaceDE w:val="0"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690ED7">
        <w:rPr>
          <w:sz w:val="28"/>
          <w:szCs w:val="28"/>
          <w:lang w:eastAsia="ar-SA"/>
        </w:rPr>
        <w:t xml:space="preserve"> - 2052 часа</w:t>
      </w:r>
    </w:p>
    <w:p w:rsidR="00AB1C45" w:rsidRPr="00690ED7" w:rsidRDefault="00AB1C45" w:rsidP="00AB1C45">
      <w:pPr>
        <w:pStyle w:val="ad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ED7">
        <w:rPr>
          <w:rFonts w:ascii="Times New Roman" w:hAnsi="Times New Roman"/>
          <w:sz w:val="28"/>
          <w:szCs w:val="28"/>
        </w:rPr>
        <w:t>В соответствии с требованиями ФГОС СПО нормативный срок освоения ОПОП  СПО (ППКРС)  при очной форме получения образования для лиц, обучающихся на базе основного общего образования с получением среднего общего образования, увеличивается на 52 недели из расчета: теоретическое обучение (при обязательной учебной нагрузке 36 часов в неделю) – 39 нед., промежуточная аттестация – 2 нед., каникулярное время – 11 нед.</w:t>
      </w:r>
    </w:p>
    <w:p w:rsidR="00AB1C45" w:rsidRPr="00690ED7" w:rsidRDefault="00AB1C45" w:rsidP="00AB1C45">
      <w:pPr>
        <w:pStyle w:val="ad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ED7">
        <w:rPr>
          <w:rFonts w:ascii="Times New Roman" w:hAnsi="Times New Roman"/>
          <w:sz w:val="28"/>
          <w:szCs w:val="28"/>
        </w:rPr>
        <w:t>Учебное время, отведенное на теоретическое обучение (2052 час.), профессиональные образовательные организации  распределяют на изучение базовых и профильных учебных дисциплин общеобразовательного цикла ОПОП СПО (ППКРС), опираясь на Рекомендации Минобрнауки России, 2015 (табл. 1.).</w:t>
      </w:r>
    </w:p>
    <w:p w:rsidR="00AB1C45" w:rsidRPr="00690ED7" w:rsidRDefault="00AB1C45" w:rsidP="00AB1C45">
      <w:pPr>
        <w:spacing w:line="276" w:lineRule="auto"/>
        <w:rPr>
          <w:b/>
          <w:bCs/>
          <w:sz w:val="28"/>
          <w:szCs w:val="28"/>
        </w:rPr>
      </w:pPr>
    </w:p>
    <w:p w:rsidR="00AB1C45" w:rsidRPr="00690ED7" w:rsidRDefault="00AB1C45" w:rsidP="00AB1C45">
      <w:pPr>
        <w:spacing w:line="276" w:lineRule="auto"/>
        <w:jc w:val="center"/>
        <w:rPr>
          <w:bCs/>
          <w:i/>
          <w:sz w:val="28"/>
          <w:szCs w:val="28"/>
        </w:rPr>
      </w:pPr>
      <w:r w:rsidRPr="00690ED7">
        <w:rPr>
          <w:b/>
          <w:bCs/>
          <w:sz w:val="28"/>
          <w:szCs w:val="28"/>
        </w:rPr>
        <w:t>Формирование вариативной части ОПОП</w:t>
      </w:r>
    </w:p>
    <w:p w:rsidR="00AB1C45" w:rsidRPr="00B26402" w:rsidRDefault="00AB1C45" w:rsidP="00AB1C45">
      <w:pPr>
        <w:spacing w:line="276" w:lineRule="auto"/>
        <w:jc w:val="both"/>
        <w:rPr>
          <w:bCs/>
          <w:i/>
          <w:sz w:val="28"/>
          <w:szCs w:val="28"/>
        </w:rPr>
      </w:pPr>
      <w:r w:rsidRPr="00690ED7">
        <w:rPr>
          <w:bCs/>
          <w:i/>
          <w:sz w:val="28"/>
          <w:szCs w:val="28"/>
        </w:rPr>
        <w:t>Объем  вариативной частей ОПОП составлял на</w:t>
      </w:r>
      <w:r w:rsidRPr="00B26402">
        <w:rPr>
          <w:bCs/>
          <w:i/>
          <w:sz w:val="28"/>
          <w:szCs w:val="28"/>
        </w:rPr>
        <w:t xml:space="preserve"> основа</w:t>
      </w:r>
      <w:r w:rsidR="00F5352B" w:rsidRPr="00B26402">
        <w:rPr>
          <w:bCs/>
          <w:i/>
          <w:sz w:val="28"/>
          <w:szCs w:val="28"/>
        </w:rPr>
        <w:t>нии базисного учебного плана 144</w:t>
      </w:r>
      <w:r w:rsidRPr="00B26402">
        <w:rPr>
          <w:bCs/>
          <w:i/>
          <w:sz w:val="28"/>
          <w:szCs w:val="28"/>
        </w:rPr>
        <w:t xml:space="preserve"> часов, которые в рабочем учебном плане использова</w:t>
      </w:r>
      <w:r w:rsidR="00E614C9">
        <w:rPr>
          <w:bCs/>
          <w:i/>
          <w:sz w:val="28"/>
          <w:szCs w:val="28"/>
        </w:rPr>
        <w:t xml:space="preserve">ны для  </w:t>
      </w:r>
      <w:r w:rsidRPr="00B26402">
        <w:rPr>
          <w:bCs/>
          <w:i/>
          <w:sz w:val="28"/>
          <w:szCs w:val="28"/>
        </w:rPr>
        <w:t xml:space="preserve"> расширения объема профессиональных модулей следующим образом:</w:t>
      </w:r>
    </w:p>
    <w:p w:rsidR="00AB1C45" w:rsidRPr="00B26402" w:rsidRDefault="00AB1C45" w:rsidP="00AB1C45">
      <w:pPr>
        <w:spacing w:line="276" w:lineRule="auto"/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3978"/>
        <w:gridCol w:w="1650"/>
        <w:gridCol w:w="1450"/>
        <w:gridCol w:w="1138"/>
      </w:tblGrid>
      <w:tr w:rsidR="00AB1C45" w:rsidRPr="00B26402" w:rsidTr="004869AE">
        <w:trPr>
          <w:trHeight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45" w:rsidRPr="00B26402" w:rsidRDefault="00AB1C45">
            <w:pPr>
              <w:jc w:val="center"/>
              <w:rPr>
                <w:bCs/>
                <w:i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AB1C45">
            <w:pPr>
              <w:jc w:val="center"/>
              <w:rPr>
                <w:bCs/>
                <w:i/>
                <w:color w:val="000000"/>
                <w:w w:val="90"/>
                <w:sz w:val="28"/>
                <w:szCs w:val="28"/>
              </w:rPr>
            </w:pPr>
            <w:r w:rsidRPr="00B26402">
              <w:rPr>
                <w:bCs/>
                <w:i/>
                <w:sz w:val="28"/>
                <w:szCs w:val="28"/>
              </w:rPr>
              <w:t>Наименований ПМ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AB1C45">
            <w:pPr>
              <w:jc w:val="both"/>
              <w:rPr>
                <w:bCs/>
                <w:i/>
                <w:color w:val="000000"/>
                <w:w w:val="90"/>
                <w:sz w:val="28"/>
                <w:szCs w:val="28"/>
              </w:rPr>
            </w:pPr>
            <w:r w:rsidRPr="00B26402">
              <w:rPr>
                <w:bCs/>
                <w:i/>
                <w:sz w:val="28"/>
                <w:szCs w:val="28"/>
              </w:rPr>
              <w:t>Количество</w:t>
            </w:r>
          </w:p>
          <w:p w:rsidR="00AB1C45" w:rsidRPr="00B26402" w:rsidRDefault="00AB1C45">
            <w:pPr>
              <w:jc w:val="both"/>
              <w:rPr>
                <w:bCs/>
                <w:i/>
                <w:color w:val="000000"/>
                <w:w w:val="90"/>
                <w:sz w:val="28"/>
                <w:szCs w:val="28"/>
              </w:rPr>
            </w:pPr>
            <w:r w:rsidRPr="00B26402">
              <w:rPr>
                <w:bCs/>
                <w:i/>
                <w:sz w:val="28"/>
                <w:szCs w:val="28"/>
              </w:rPr>
              <w:t xml:space="preserve"> часов БУП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AB1C45">
            <w:pPr>
              <w:jc w:val="both"/>
              <w:rPr>
                <w:bCs/>
                <w:i/>
                <w:color w:val="000000"/>
                <w:w w:val="90"/>
                <w:sz w:val="28"/>
                <w:szCs w:val="28"/>
              </w:rPr>
            </w:pPr>
            <w:r w:rsidRPr="00B26402">
              <w:rPr>
                <w:bCs/>
                <w:i/>
                <w:sz w:val="28"/>
                <w:szCs w:val="28"/>
              </w:rPr>
              <w:t xml:space="preserve">Увеличено </w:t>
            </w:r>
          </w:p>
          <w:p w:rsidR="00AB1C45" w:rsidRPr="00B26402" w:rsidRDefault="00AB1C45">
            <w:pPr>
              <w:jc w:val="both"/>
              <w:rPr>
                <w:bCs/>
                <w:i/>
                <w:color w:val="000000"/>
                <w:w w:val="90"/>
                <w:sz w:val="28"/>
                <w:szCs w:val="28"/>
              </w:rPr>
            </w:pPr>
            <w:r w:rsidRPr="00B26402">
              <w:rPr>
                <w:bCs/>
                <w:i/>
                <w:sz w:val="28"/>
                <w:szCs w:val="28"/>
              </w:rPr>
              <w:t>за счет ВЧ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AB1C45">
            <w:pPr>
              <w:jc w:val="both"/>
              <w:rPr>
                <w:bCs/>
                <w:i/>
                <w:color w:val="000000"/>
                <w:w w:val="90"/>
                <w:sz w:val="28"/>
                <w:szCs w:val="28"/>
              </w:rPr>
            </w:pPr>
            <w:r w:rsidRPr="00B26402">
              <w:rPr>
                <w:bCs/>
                <w:i/>
                <w:sz w:val="28"/>
                <w:szCs w:val="28"/>
              </w:rPr>
              <w:t>ИТОГО</w:t>
            </w:r>
          </w:p>
        </w:tc>
      </w:tr>
      <w:tr w:rsidR="00AB1C45" w:rsidRPr="00B26402" w:rsidTr="004869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45" w:rsidRPr="00B07BA0" w:rsidRDefault="00AB1C4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07BA0" w:rsidRDefault="00AB1C45">
            <w:pPr>
              <w:jc w:val="both"/>
              <w:rPr>
                <w:bCs/>
                <w:i/>
                <w:color w:val="000000"/>
                <w:w w:val="90"/>
              </w:rPr>
            </w:pPr>
            <w:r w:rsidRPr="00B07BA0">
              <w:rPr>
                <w:b/>
                <w:bCs/>
              </w:rPr>
              <w:t>Профессиональные модули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AB1C45">
            <w:pPr>
              <w:jc w:val="center"/>
              <w:rPr>
                <w:bCs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387E01">
            <w:pPr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 w:rsidRPr="00B26402">
              <w:rPr>
                <w:b/>
                <w:bCs/>
                <w:color w:val="000000"/>
                <w:w w:val="90"/>
                <w:sz w:val="28"/>
                <w:szCs w:val="28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AB1C45">
            <w:pPr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</w:p>
        </w:tc>
      </w:tr>
      <w:tr w:rsidR="00AB1C45" w:rsidRPr="00B26402" w:rsidTr="004869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07BA0" w:rsidRDefault="00AB1C45">
            <w:pPr>
              <w:rPr>
                <w:bCs/>
                <w:color w:val="000000"/>
              </w:rPr>
            </w:pPr>
            <w:r w:rsidRPr="00B07BA0">
              <w:rPr>
                <w:bCs/>
              </w:rPr>
              <w:t>ПМ.01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C45" w:rsidRPr="00B07BA0" w:rsidRDefault="004869AE">
            <w:pPr>
              <w:rPr>
                <w:b/>
                <w:bCs/>
                <w:color w:val="000000"/>
              </w:rPr>
            </w:pPr>
            <w:r w:rsidRPr="00B07BA0">
              <w:rPr>
                <w:b/>
                <w:bCs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FC2961">
            <w:pPr>
              <w:jc w:val="center"/>
              <w:rPr>
                <w:b/>
                <w:bCs/>
                <w:w w:val="90"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256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FC2961">
            <w:pPr>
              <w:jc w:val="center"/>
              <w:rPr>
                <w:b/>
                <w:bCs/>
                <w:w w:val="90"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97368E">
            <w:pPr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  <w:r w:rsidRPr="00B26402">
              <w:rPr>
                <w:b/>
                <w:bCs/>
                <w:color w:val="000000"/>
                <w:w w:val="90"/>
                <w:sz w:val="28"/>
                <w:szCs w:val="28"/>
              </w:rPr>
              <w:t>284</w:t>
            </w:r>
          </w:p>
        </w:tc>
      </w:tr>
      <w:tr w:rsidR="00AB1C45" w:rsidRPr="00B26402" w:rsidTr="004869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C45" w:rsidRPr="00B07BA0" w:rsidRDefault="00AB1C45">
            <w:pPr>
              <w:rPr>
                <w:color w:val="000000"/>
              </w:rPr>
            </w:pPr>
            <w:r w:rsidRPr="00B07BA0">
              <w:t>МДК.01.01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C45" w:rsidRPr="00B07BA0" w:rsidRDefault="004869AE">
            <w:pPr>
              <w:rPr>
                <w:color w:val="000000"/>
              </w:rPr>
            </w:pPr>
            <w:r w:rsidRPr="00B07BA0">
              <w:t>Технология механизированных работ в сельском хозяйстве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4869AE">
            <w:pPr>
              <w:jc w:val="center"/>
              <w:rPr>
                <w:w w:val="90"/>
                <w:sz w:val="28"/>
                <w:szCs w:val="28"/>
              </w:rPr>
            </w:pPr>
            <w:r w:rsidRPr="00B26402">
              <w:rPr>
                <w:w w:val="90"/>
                <w:sz w:val="28"/>
                <w:szCs w:val="28"/>
              </w:rPr>
              <w:t>48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AB1C45">
            <w:pPr>
              <w:jc w:val="center"/>
              <w:rPr>
                <w:bCs/>
                <w:w w:val="90"/>
                <w:sz w:val="28"/>
                <w:szCs w:val="28"/>
              </w:rPr>
            </w:pPr>
            <w:r w:rsidRPr="00B26402">
              <w:rPr>
                <w:bCs/>
                <w:sz w:val="28"/>
                <w:szCs w:val="28"/>
              </w:rPr>
              <w:t>2</w:t>
            </w:r>
            <w:r w:rsidR="00E2125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E212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AB1C45" w:rsidRPr="00B26402" w:rsidTr="004869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C45" w:rsidRPr="00B07BA0" w:rsidRDefault="00AB1C45">
            <w:pPr>
              <w:rPr>
                <w:color w:val="000000"/>
              </w:rPr>
            </w:pPr>
            <w:r w:rsidRPr="00B07BA0">
              <w:t>МДК.01.02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C45" w:rsidRPr="00B07BA0" w:rsidRDefault="004869AE">
            <w:pPr>
              <w:rPr>
                <w:color w:val="000000"/>
              </w:rPr>
            </w:pPr>
            <w:r w:rsidRPr="00B07BA0">
              <w:rPr>
                <w:bCs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FC2961"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192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FC2961">
            <w:pPr>
              <w:jc w:val="center"/>
              <w:rPr>
                <w:bCs/>
                <w:w w:val="90"/>
                <w:sz w:val="28"/>
                <w:szCs w:val="28"/>
              </w:rPr>
            </w:pPr>
            <w:r>
              <w:rPr>
                <w:bCs/>
                <w:w w:val="90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E2125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</w:t>
            </w:r>
          </w:p>
        </w:tc>
      </w:tr>
      <w:tr w:rsidR="00AB1C45" w:rsidRPr="00B26402" w:rsidTr="004869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07BA0" w:rsidRDefault="00AB1C45">
            <w:pPr>
              <w:rPr>
                <w:bCs/>
                <w:color w:val="000000"/>
              </w:rPr>
            </w:pPr>
            <w:r w:rsidRPr="00B07BA0">
              <w:rPr>
                <w:bCs/>
              </w:rPr>
              <w:t>ПМ.02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C45" w:rsidRPr="00B07BA0" w:rsidRDefault="004869AE">
            <w:pPr>
              <w:rPr>
                <w:b/>
                <w:bCs/>
                <w:color w:val="000000"/>
              </w:rPr>
            </w:pPr>
            <w:r w:rsidRPr="00B07BA0">
              <w:rPr>
                <w:b/>
                <w:bCs/>
              </w:rPr>
              <w:t>Выполнение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4869AE">
            <w:pPr>
              <w:jc w:val="center"/>
              <w:rPr>
                <w:b/>
                <w:w w:val="90"/>
                <w:sz w:val="28"/>
                <w:szCs w:val="28"/>
              </w:rPr>
            </w:pPr>
            <w:r w:rsidRPr="00B26402">
              <w:rPr>
                <w:b/>
                <w:w w:val="90"/>
                <w:sz w:val="28"/>
                <w:szCs w:val="28"/>
              </w:rPr>
              <w:t>48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4869AE">
            <w:pPr>
              <w:jc w:val="center"/>
              <w:rPr>
                <w:b/>
                <w:bCs/>
                <w:w w:val="90"/>
                <w:sz w:val="28"/>
                <w:szCs w:val="28"/>
              </w:rPr>
            </w:pPr>
            <w:r w:rsidRPr="00B26402">
              <w:rPr>
                <w:b/>
                <w:bCs/>
                <w:w w:val="9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4869AE">
            <w:pPr>
              <w:jc w:val="center"/>
              <w:rPr>
                <w:b/>
                <w:w w:val="90"/>
                <w:sz w:val="28"/>
                <w:szCs w:val="28"/>
              </w:rPr>
            </w:pPr>
            <w:r w:rsidRPr="00B26402">
              <w:rPr>
                <w:b/>
                <w:w w:val="90"/>
                <w:sz w:val="28"/>
                <w:szCs w:val="28"/>
              </w:rPr>
              <w:t>76</w:t>
            </w:r>
          </w:p>
        </w:tc>
      </w:tr>
      <w:tr w:rsidR="00AB1C45" w:rsidRPr="00B26402" w:rsidTr="004869A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07BA0" w:rsidRDefault="00AB1C45">
            <w:pPr>
              <w:rPr>
                <w:color w:val="000000"/>
              </w:rPr>
            </w:pPr>
            <w:r w:rsidRPr="00B07BA0">
              <w:t>МДК.02.01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C45" w:rsidRPr="00B07BA0" w:rsidRDefault="004869AE">
            <w:pPr>
              <w:rPr>
                <w:color w:val="000000"/>
              </w:rPr>
            </w:pPr>
            <w:r w:rsidRPr="00B07BA0">
              <w:rPr>
                <w:bCs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4869AE">
            <w:pPr>
              <w:jc w:val="center"/>
              <w:rPr>
                <w:w w:val="90"/>
                <w:sz w:val="28"/>
                <w:szCs w:val="28"/>
              </w:rPr>
            </w:pPr>
            <w:r w:rsidRPr="00B26402">
              <w:rPr>
                <w:w w:val="90"/>
                <w:sz w:val="28"/>
                <w:szCs w:val="28"/>
              </w:rPr>
              <w:t>48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4869AE">
            <w:pPr>
              <w:jc w:val="center"/>
              <w:rPr>
                <w:bCs/>
                <w:w w:val="90"/>
                <w:sz w:val="28"/>
                <w:szCs w:val="28"/>
              </w:rPr>
            </w:pPr>
            <w:r w:rsidRPr="00B26402">
              <w:rPr>
                <w:bCs/>
                <w:w w:val="9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4869AE">
            <w:pPr>
              <w:jc w:val="center"/>
              <w:rPr>
                <w:w w:val="90"/>
                <w:sz w:val="28"/>
                <w:szCs w:val="28"/>
              </w:rPr>
            </w:pPr>
            <w:r w:rsidRPr="00B26402">
              <w:rPr>
                <w:w w:val="90"/>
                <w:sz w:val="28"/>
                <w:szCs w:val="28"/>
              </w:rPr>
              <w:t>76</w:t>
            </w:r>
          </w:p>
        </w:tc>
      </w:tr>
      <w:tr w:rsidR="00AB1C45" w:rsidRPr="00B26402" w:rsidTr="00341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C45" w:rsidRPr="00B26402" w:rsidRDefault="00AB1C45">
            <w:pPr>
              <w:rPr>
                <w:color w:val="000000"/>
                <w:sz w:val="28"/>
                <w:szCs w:val="28"/>
              </w:rPr>
            </w:pPr>
            <w:r w:rsidRPr="00B26402">
              <w:rPr>
                <w:sz w:val="28"/>
                <w:szCs w:val="28"/>
              </w:rPr>
              <w:t>ВЧ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1C45" w:rsidRPr="00B26402" w:rsidRDefault="00AB1C45">
            <w:pPr>
              <w:rPr>
                <w:color w:val="000000"/>
                <w:sz w:val="28"/>
                <w:szCs w:val="28"/>
              </w:rPr>
            </w:pPr>
            <w:r w:rsidRPr="00B26402">
              <w:rPr>
                <w:sz w:val="28"/>
                <w:szCs w:val="28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45" w:rsidRPr="00B26402" w:rsidRDefault="00AB1C45">
            <w:pPr>
              <w:jc w:val="center"/>
              <w:rPr>
                <w:b/>
                <w:bCs/>
                <w:w w:val="9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C45" w:rsidRPr="00B26402" w:rsidRDefault="004869AE">
            <w:pPr>
              <w:jc w:val="center"/>
              <w:rPr>
                <w:b/>
                <w:bCs/>
                <w:w w:val="90"/>
                <w:sz w:val="28"/>
                <w:szCs w:val="28"/>
              </w:rPr>
            </w:pPr>
            <w:r w:rsidRPr="00B26402">
              <w:rPr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45" w:rsidRPr="00B26402" w:rsidRDefault="00AB1C45">
            <w:pPr>
              <w:jc w:val="center"/>
              <w:rPr>
                <w:b/>
                <w:bCs/>
                <w:color w:val="000000"/>
                <w:w w:val="90"/>
                <w:sz w:val="28"/>
                <w:szCs w:val="28"/>
              </w:rPr>
            </w:pPr>
          </w:p>
        </w:tc>
      </w:tr>
    </w:tbl>
    <w:p w:rsidR="00341290" w:rsidRDefault="00341290" w:rsidP="00AB1C45">
      <w:pPr>
        <w:spacing w:line="276" w:lineRule="auto"/>
        <w:ind w:firstLine="709"/>
        <w:jc w:val="both"/>
        <w:rPr>
          <w:sz w:val="28"/>
          <w:szCs w:val="28"/>
        </w:rPr>
      </w:pPr>
    </w:p>
    <w:p w:rsidR="00341290" w:rsidRDefault="00341290" w:rsidP="00AB1C45">
      <w:pPr>
        <w:spacing w:line="276" w:lineRule="auto"/>
        <w:ind w:firstLine="709"/>
        <w:jc w:val="both"/>
        <w:rPr>
          <w:sz w:val="28"/>
          <w:szCs w:val="28"/>
        </w:rPr>
      </w:pPr>
    </w:p>
    <w:p w:rsidR="00341290" w:rsidRDefault="00341290" w:rsidP="00AB1C45">
      <w:pPr>
        <w:spacing w:line="276" w:lineRule="auto"/>
        <w:ind w:firstLine="709"/>
        <w:jc w:val="both"/>
        <w:rPr>
          <w:sz w:val="28"/>
          <w:szCs w:val="28"/>
        </w:rPr>
      </w:pPr>
    </w:p>
    <w:p w:rsidR="00AB1C45" w:rsidRPr="00690ED7" w:rsidRDefault="00AB1C45" w:rsidP="00AB1C45">
      <w:pPr>
        <w:spacing w:line="276" w:lineRule="auto"/>
        <w:ind w:firstLine="709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Формы проведения консультаций–групповые, индивидуальные, пи</w:t>
      </w:r>
      <w:r w:rsidR="00C84011" w:rsidRPr="00690ED7">
        <w:rPr>
          <w:sz w:val="28"/>
          <w:szCs w:val="28"/>
        </w:rPr>
        <w:t>сьменные. В</w:t>
      </w:r>
      <w:r w:rsidRPr="00690ED7">
        <w:rPr>
          <w:sz w:val="28"/>
          <w:szCs w:val="28"/>
        </w:rPr>
        <w:t xml:space="preserve"> образовательном процессе использованы активные и интерактивные формы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 </w:t>
      </w:r>
    </w:p>
    <w:p w:rsidR="00AB1C45" w:rsidRPr="00690ED7" w:rsidRDefault="00AB1C45" w:rsidP="00AB1C45">
      <w:pPr>
        <w:spacing w:line="276" w:lineRule="auto"/>
        <w:ind w:firstLine="709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В рабочих учебных программах всех дисциплин и профессиональных модулей сформулированы требования к результатам их освоения, компетенциям, приобретаемому практическому опыту, знаниям и умениям; обеспечена эффективная самостоятельная работа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F5352B" w:rsidRPr="00690ED7" w:rsidRDefault="00F5352B" w:rsidP="00AB1C45">
      <w:pPr>
        <w:spacing w:line="276" w:lineRule="auto"/>
        <w:rPr>
          <w:bCs/>
          <w:sz w:val="28"/>
          <w:szCs w:val="28"/>
        </w:rPr>
      </w:pPr>
    </w:p>
    <w:p w:rsidR="00F5352B" w:rsidRPr="00690ED7" w:rsidRDefault="00F5352B" w:rsidP="00AB1C45">
      <w:pPr>
        <w:spacing w:line="276" w:lineRule="auto"/>
        <w:rPr>
          <w:bCs/>
          <w:sz w:val="28"/>
          <w:szCs w:val="28"/>
        </w:rPr>
      </w:pPr>
    </w:p>
    <w:p w:rsidR="00AB1C45" w:rsidRPr="00690ED7" w:rsidRDefault="00AB1C45" w:rsidP="00AB1C45">
      <w:pPr>
        <w:spacing w:line="276" w:lineRule="auto"/>
        <w:jc w:val="center"/>
        <w:rPr>
          <w:b/>
          <w:bCs/>
          <w:sz w:val="28"/>
          <w:szCs w:val="28"/>
        </w:rPr>
      </w:pPr>
      <w:r w:rsidRPr="00690ED7">
        <w:rPr>
          <w:b/>
          <w:bCs/>
          <w:sz w:val="28"/>
          <w:szCs w:val="28"/>
        </w:rPr>
        <w:t>Формы проведения промежуточной аттестации</w:t>
      </w:r>
    </w:p>
    <w:p w:rsidR="00AB1C45" w:rsidRPr="00690ED7" w:rsidRDefault="00AB1C45" w:rsidP="00AB1C45">
      <w:pPr>
        <w:spacing w:line="276" w:lineRule="auto"/>
        <w:jc w:val="center"/>
        <w:rPr>
          <w:b/>
          <w:bCs/>
          <w:sz w:val="28"/>
          <w:szCs w:val="28"/>
        </w:rPr>
      </w:pPr>
    </w:p>
    <w:p w:rsidR="00AB1C45" w:rsidRPr="00690ED7" w:rsidRDefault="00AB1C45" w:rsidP="00AB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Промежуточная   аттестация   оценивает   результаты  учебной деятельности студента  за  семестр.  Основными  формами  промежуточной аттестации являются:</w:t>
      </w:r>
    </w:p>
    <w:p w:rsidR="00AB1C45" w:rsidRPr="00690ED7" w:rsidRDefault="00AB1C45" w:rsidP="00AB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lastRenderedPageBreak/>
        <w:t xml:space="preserve">     - экзамен по отдельной дисциплине;</w:t>
      </w:r>
    </w:p>
    <w:p w:rsidR="00AB1C45" w:rsidRPr="00690ED7" w:rsidRDefault="00AB1C45" w:rsidP="00AB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- комплексный экзамен по двум или нескольким дисциплинам;</w:t>
      </w:r>
    </w:p>
    <w:p w:rsidR="00AB1C45" w:rsidRPr="00690ED7" w:rsidRDefault="00AB1C45" w:rsidP="00AB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- зачет по отдельной дисциплине;</w:t>
      </w:r>
    </w:p>
    <w:p w:rsidR="00AB1C45" w:rsidRPr="00690ED7" w:rsidRDefault="00AB1C45" w:rsidP="00AB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- дифференцированный зачет по нескольким дисциплинам</w:t>
      </w:r>
      <w:r w:rsidR="00C84011" w:rsidRPr="00690ED7">
        <w:rPr>
          <w:sz w:val="28"/>
          <w:szCs w:val="28"/>
        </w:rPr>
        <w:t>;</w:t>
      </w:r>
    </w:p>
    <w:p w:rsidR="00AB1C45" w:rsidRPr="00690ED7" w:rsidRDefault="00AB1C45" w:rsidP="00AB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- контрольная работа. </w:t>
      </w:r>
    </w:p>
    <w:p w:rsidR="00AB1C45" w:rsidRPr="00690ED7" w:rsidRDefault="00AB1C45" w:rsidP="00AB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  Контрольная   работа  по  дисциплине,  реализуемая  в  конце семестра,  может предусматриваться образовательным учреждением по  тем дисциплинам,  которые  в  основном  предполагают  решение практических задач.</w:t>
      </w:r>
    </w:p>
    <w:p w:rsidR="00AB1C45" w:rsidRPr="00690ED7" w:rsidRDefault="00AB1C45" w:rsidP="00AB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  При    проведении   зачета   уровень   подготовки   студента фиксируется  в  зачетной  книжке  словом   "зачтено".   При   проведении дифференцированного  зачета  и  контрольной  работы уровень подготовки студента  оценивается  в  баллах:   5   (отлично),   4   (хорошо),   3 (удовлетворительно), 2 (неудовлетворительно).</w:t>
      </w:r>
    </w:p>
    <w:p w:rsidR="00AB1C45" w:rsidRPr="00690ED7" w:rsidRDefault="00AB1C45" w:rsidP="00AB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 Форма   проведения   экзамена   по   дисциплине   (устная, письменная  или смешанная) устанавливается образовательным учреждением в начале соответствующего семестра и доводится до сведения студентов. </w:t>
      </w:r>
    </w:p>
    <w:p w:rsidR="00AB1C45" w:rsidRPr="00690ED7" w:rsidRDefault="00AB1C45" w:rsidP="00AB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>В критерии оценки уровня подготовки студента входят:</w:t>
      </w:r>
    </w:p>
    <w:p w:rsidR="00AB1C45" w:rsidRPr="00690ED7" w:rsidRDefault="00AB1C45" w:rsidP="00AB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- уровень освоения студентом материала,  предусмотренного учебной программой по дисциплине (дисциплинам);</w:t>
      </w:r>
    </w:p>
    <w:p w:rsidR="00AB1C45" w:rsidRPr="00690ED7" w:rsidRDefault="00AB1C45" w:rsidP="00AB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- умение   студента   использовать   теоретические   знания   при выполнении практических задач;</w:t>
      </w:r>
    </w:p>
    <w:p w:rsidR="00AB1C45" w:rsidRPr="00690ED7" w:rsidRDefault="00AB1C45" w:rsidP="00AB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- обоснованность, четкость, краткость изложения ответа.</w:t>
      </w:r>
    </w:p>
    <w:p w:rsidR="00AB1C45" w:rsidRPr="00690ED7" w:rsidRDefault="00AB1C45" w:rsidP="00AB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Уровень подготовки студента оценивается в баллах:  5 (отлично), 4 (хорошо), 3 (удовлетворительно), 2 (неудовлетворительно).</w:t>
      </w:r>
    </w:p>
    <w:p w:rsidR="00AB1C45" w:rsidRPr="00690ED7" w:rsidRDefault="00AB1C45" w:rsidP="00AB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Образовательные учреждения  могут  использовать  другие   системы оценок успеваемости студентов, согласованные с учредителем.</w:t>
      </w:r>
    </w:p>
    <w:p w:rsidR="00AB1C45" w:rsidRPr="00690ED7" w:rsidRDefault="00AB1C45" w:rsidP="00AB1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690ED7">
        <w:rPr>
          <w:sz w:val="28"/>
          <w:szCs w:val="28"/>
        </w:rPr>
        <w:t xml:space="preserve">      Экзаменационная  оценка  по  дисциплине  за  данный  семестр  является определяющей независимо  от  полученных  в  семестре  оценок  текущего контроля по дисциплине</w:t>
      </w:r>
    </w:p>
    <w:p w:rsidR="00C84011" w:rsidRPr="00690ED7" w:rsidRDefault="00C84011" w:rsidP="00AB1C45">
      <w:pPr>
        <w:spacing w:line="276" w:lineRule="auto"/>
        <w:jc w:val="center"/>
        <w:rPr>
          <w:b/>
          <w:bCs/>
          <w:sz w:val="28"/>
          <w:szCs w:val="28"/>
        </w:rPr>
      </w:pPr>
    </w:p>
    <w:p w:rsidR="00F5352B" w:rsidRPr="00690ED7" w:rsidRDefault="00F5352B" w:rsidP="00AB1C45">
      <w:pPr>
        <w:spacing w:line="276" w:lineRule="auto"/>
        <w:jc w:val="center"/>
        <w:rPr>
          <w:b/>
          <w:bCs/>
          <w:sz w:val="28"/>
          <w:szCs w:val="28"/>
        </w:rPr>
      </w:pPr>
    </w:p>
    <w:p w:rsidR="00F5352B" w:rsidRPr="00690ED7" w:rsidRDefault="00F5352B" w:rsidP="00AB1C45">
      <w:pPr>
        <w:spacing w:line="276" w:lineRule="auto"/>
        <w:jc w:val="center"/>
        <w:rPr>
          <w:b/>
          <w:bCs/>
          <w:sz w:val="28"/>
          <w:szCs w:val="28"/>
        </w:rPr>
      </w:pPr>
    </w:p>
    <w:p w:rsidR="00AB1C45" w:rsidRPr="00690ED7" w:rsidRDefault="00AB1C45" w:rsidP="00AB1C45">
      <w:pPr>
        <w:spacing w:line="276" w:lineRule="auto"/>
        <w:jc w:val="center"/>
        <w:rPr>
          <w:b/>
          <w:bCs/>
          <w:sz w:val="28"/>
          <w:szCs w:val="28"/>
        </w:rPr>
      </w:pPr>
      <w:r w:rsidRPr="00690ED7">
        <w:rPr>
          <w:b/>
          <w:bCs/>
          <w:sz w:val="28"/>
          <w:szCs w:val="28"/>
        </w:rPr>
        <w:t>Формы проведения государственной (итоговой) аттестации</w:t>
      </w:r>
    </w:p>
    <w:p w:rsidR="00AB1C45" w:rsidRPr="00690ED7" w:rsidRDefault="00AB1C45" w:rsidP="00AB1C45">
      <w:pPr>
        <w:spacing w:line="276" w:lineRule="auto"/>
        <w:jc w:val="center"/>
        <w:rPr>
          <w:b/>
          <w:bCs/>
          <w:sz w:val="28"/>
          <w:szCs w:val="28"/>
        </w:rPr>
      </w:pPr>
    </w:p>
    <w:p w:rsidR="00AB1C45" w:rsidRPr="00690ED7" w:rsidRDefault="00AB1C45" w:rsidP="00AB1C45">
      <w:pPr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      Государственная (итоговая) аттестация включает подготовку и защиту </w:t>
      </w:r>
      <w:r w:rsidR="00AA53C1" w:rsidRPr="00690ED7">
        <w:rPr>
          <w:sz w:val="28"/>
          <w:szCs w:val="28"/>
        </w:rPr>
        <w:t xml:space="preserve">письменной экзаменационной работы. </w:t>
      </w:r>
      <w:r w:rsidRPr="00690ED7">
        <w:rPr>
          <w:sz w:val="28"/>
          <w:szCs w:val="28"/>
        </w:rPr>
        <w:t xml:space="preserve">Обязательное требование - </w:t>
      </w:r>
      <w:r w:rsidR="00AA53C1" w:rsidRPr="00690ED7">
        <w:rPr>
          <w:sz w:val="28"/>
          <w:szCs w:val="28"/>
        </w:rPr>
        <w:t xml:space="preserve">должна соответствовать содержанию производственной практики по профессии, а </w:t>
      </w:r>
      <w:r w:rsidR="00AA53C1" w:rsidRPr="00690ED7">
        <w:rPr>
          <w:sz w:val="28"/>
          <w:szCs w:val="28"/>
        </w:rPr>
        <w:lastRenderedPageBreak/>
        <w:t>также объему знаний, умений и навыков, предусмотренных государственным стандартом среднего профессионального образования по данной профессии.</w:t>
      </w:r>
    </w:p>
    <w:p w:rsidR="00AB1C45" w:rsidRPr="00690ED7" w:rsidRDefault="00AB1C45" w:rsidP="00AB1C45">
      <w:pPr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Требования к содержанию, объему и структуре </w:t>
      </w:r>
      <w:r w:rsidR="00AA53C1" w:rsidRPr="00690ED7">
        <w:rPr>
          <w:sz w:val="28"/>
          <w:szCs w:val="28"/>
        </w:rPr>
        <w:t xml:space="preserve">письменной экзаменационной работы </w:t>
      </w:r>
      <w:r w:rsidRPr="00690ED7">
        <w:rPr>
          <w:sz w:val="28"/>
          <w:szCs w:val="28"/>
        </w:rPr>
        <w:t>определяются образовательным учреждением на основании порядка проведения государственной (итоговой) аттестации выпускников по программам СПО,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определенного в соответствии с Федеральным законом Российской Федерации от 29 декабря 2012 г. № 273-ФЗ «Об образовании в Российской Федерации».</w:t>
      </w:r>
    </w:p>
    <w:p w:rsidR="00AB1C45" w:rsidRPr="00690ED7" w:rsidRDefault="00AB1C45" w:rsidP="00AB1C45">
      <w:pPr>
        <w:tabs>
          <w:tab w:val="num" w:pos="420"/>
        </w:tabs>
        <w:spacing w:line="276" w:lineRule="auto"/>
        <w:ind w:hanging="420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            Итоговая государственная аттестация осуществляется государственными аттестационными комиссиями, организуемыми в колледже по каждой основной профессиональной образовательной программе. В состав комиссии включаются представители предприятий. Основные функции государственных аттестационных комиссий:</w:t>
      </w:r>
    </w:p>
    <w:p w:rsidR="00AB1C45" w:rsidRPr="00690ED7" w:rsidRDefault="00AB1C45" w:rsidP="00AB1C45">
      <w:pPr>
        <w:tabs>
          <w:tab w:val="num" w:pos="780"/>
        </w:tabs>
        <w:spacing w:line="276" w:lineRule="auto"/>
        <w:ind w:hanging="360"/>
        <w:jc w:val="both"/>
        <w:rPr>
          <w:sz w:val="28"/>
          <w:szCs w:val="28"/>
        </w:rPr>
      </w:pPr>
      <w:r w:rsidRPr="00690ED7">
        <w:rPr>
          <w:rFonts w:eastAsia="Tahoma"/>
          <w:sz w:val="28"/>
          <w:szCs w:val="28"/>
        </w:rPr>
        <w:t xml:space="preserve">-         </w:t>
      </w:r>
      <w:r w:rsidRPr="00690ED7">
        <w:rPr>
          <w:sz w:val="28"/>
          <w:szCs w:val="28"/>
        </w:rPr>
        <w:t>комплексная оценка уровня подготовки выпускника и соответствия его подготовки требованиям государственного образовательного стандарта;</w:t>
      </w:r>
    </w:p>
    <w:p w:rsidR="00AB1C45" w:rsidRPr="00690ED7" w:rsidRDefault="00AB1C45" w:rsidP="00AB1C45">
      <w:pPr>
        <w:tabs>
          <w:tab w:val="num" w:pos="780"/>
        </w:tabs>
        <w:spacing w:line="276" w:lineRule="auto"/>
        <w:ind w:hanging="360"/>
        <w:jc w:val="both"/>
        <w:rPr>
          <w:sz w:val="28"/>
          <w:szCs w:val="28"/>
        </w:rPr>
      </w:pPr>
      <w:r w:rsidRPr="00690ED7">
        <w:rPr>
          <w:rFonts w:eastAsia="Tahoma"/>
          <w:sz w:val="28"/>
          <w:szCs w:val="28"/>
        </w:rPr>
        <w:t>-        </w:t>
      </w:r>
      <w:r w:rsidRPr="00690ED7">
        <w:rPr>
          <w:sz w:val="28"/>
          <w:szCs w:val="28"/>
        </w:rPr>
        <w:t>решение вопроса о присвоении квалификации по результатам итоговой государственной аттестации и выдаче выпускнику соответствующего диплома о среднем профессиональном образовании;</w:t>
      </w:r>
    </w:p>
    <w:p w:rsidR="00AB1C45" w:rsidRPr="00690ED7" w:rsidRDefault="00AB1C45" w:rsidP="00AB1C45">
      <w:pPr>
        <w:tabs>
          <w:tab w:val="num" w:pos="780"/>
        </w:tabs>
        <w:spacing w:line="276" w:lineRule="auto"/>
        <w:ind w:hanging="360"/>
        <w:jc w:val="both"/>
        <w:rPr>
          <w:sz w:val="28"/>
          <w:szCs w:val="28"/>
        </w:rPr>
      </w:pPr>
      <w:r w:rsidRPr="00690ED7">
        <w:rPr>
          <w:rFonts w:eastAsia="Tahoma"/>
          <w:sz w:val="28"/>
          <w:szCs w:val="28"/>
        </w:rPr>
        <w:t xml:space="preserve">-     </w:t>
      </w:r>
      <w:r w:rsidRPr="00690ED7">
        <w:rPr>
          <w:sz w:val="28"/>
          <w:szCs w:val="28"/>
        </w:rPr>
        <w:t>разработка рекомендаций по совершенствованию подготовки выпускников по специальностям среднего профессионального образования.</w:t>
      </w:r>
    </w:p>
    <w:p w:rsidR="00AB1C45" w:rsidRPr="00690ED7" w:rsidRDefault="00AB1C45" w:rsidP="00AB1C45">
      <w:pPr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Председателем государственной аттестационной комиссии </w:t>
      </w:r>
      <w:r w:rsidR="00393573" w:rsidRPr="00690ED7">
        <w:rPr>
          <w:sz w:val="28"/>
          <w:szCs w:val="28"/>
        </w:rPr>
        <w:t>не может быть работник колледжа</w:t>
      </w:r>
      <w:r w:rsidRPr="00690ED7">
        <w:rPr>
          <w:sz w:val="28"/>
          <w:szCs w:val="28"/>
        </w:rPr>
        <w:t>.</w:t>
      </w:r>
    </w:p>
    <w:p w:rsidR="00AB1C45" w:rsidRPr="00690ED7" w:rsidRDefault="00AB1C45" w:rsidP="00AB1C45">
      <w:pPr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Председатель государственной аттестационной комиссии назначается приказом учредителя образовательного учреждения.</w:t>
      </w:r>
    </w:p>
    <w:p w:rsidR="00AB1C45" w:rsidRPr="00690ED7" w:rsidRDefault="00AB1C45" w:rsidP="00AB1C45">
      <w:pPr>
        <w:spacing w:line="276" w:lineRule="auto"/>
        <w:jc w:val="both"/>
        <w:rPr>
          <w:sz w:val="28"/>
          <w:szCs w:val="28"/>
        </w:rPr>
      </w:pPr>
      <w:r w:rsidRPr="00690ED7">
        <w:rPr>
          <w:sz w:val="28"/>
          <w:szCs w:val="28"/>
        </w:rPr>
        <w:t xml:space="preserve">         Решение Государственной аттестационной комиссии о присвоении квалификации выпускникам, прошедшим итоговую государственную аттестацию, и выдаче соответствующего документа об образовании, объявляется приказом руководителя образовательного учреждения.</w:t>
      </w:r>
    </w:p>
    <w:p w:rsidR="00AB1C45" w:rsidRPr="00690ED7" w:rsidRDefault="00AB1C45" w:rsidP="00AB1C45">
      <w:pPr>
        <w:spacing w:line="276" w:lineRule="auto"/>
        <w:jc w:val="both"/>
        <w:rPr>
          <w:b/>
          <w:bCs/>
          <w:sz w:val="28"/>
          <w:szCs w:val="28"/>
        </w:rPr>
      </w:pPr>
      <w:r w:rsidRPr="00690ED7">
        <w:rPr>
          <w:sz w:val="28"/>
          <w:szCs w:val="28"/>
        </w:rPr>
        <w:t xml:space="preserve">       Присвоение соответствующей квалификации выпускнику колледжа и выдача ему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испытаний, включенных в итоговую государственную аттестацию.</w:t>
      </w:r>
    </w:p>
    <w:p w:rsidR="00AB1C45" w:rsidRPr="00690ED7" w:rsidRDefault="00AB1C45" w:rsidP="00AB1C45">
      <w:pPr>
        <w:spacing w:line="276" w:lineRule="auto"/>
        <w:ind w:hanging="6"/>
        <w:jc w:val="both"/>
        <w:rPr>
          <w:b/>
          <w:sz w:val="28"/>
          <w:szCs w:val="28"/>
        </w:rPr>
      </w:pPr>
      <w:r w:rsidRPr="00690ED7">
        <w:rPr>
          <w:sz w:val="28"/>
          <w:szCs w:val="28"/>
        </w:rPr>
        <w:t xml:space="preserve">       Студенту, имеющему оценку «отлично» не менее чем по 75 процентам дисциплин учебного плана, оценку «хорошо» по остальным дисциплинам и прошедшему все установленные государственным образовательным </w:t>
      </w:r>
      <w:r w:rsidRPr="00690ED7">
        <w:rPr>
          <w:sz w:val="28"/>
          <w:szCs w:val="28"/>
        </w:rPr>
        <w:lastRenderedPageBreak/>
        <w:t>стандартом виды аттестационных испытаний, входящих в итоговую государственную аттестацию, с оценкой «отлично» выдается диплом с отличием.</w:t>
      </w:r>
    </w:p>
    <w:p w:rsidR="00AB1C45" w:rsidRPr="00690ED7" w:rsidRDefault="00AB1C45" w:rsidP="00AB1C45">
      <w:pPr>
        <w:pStyle w:val="ac"/>
        <w:tabs>
          <w:tab w:val="left" w:pos="7576"/>
        </w:tabs>
        <w:spacing w:line="360" w:lineRule="auto"/>
        <w:ind w:left="0" w:firstLine="709"/>
        <w:jc w:val="both"/>
        <w:rPr>
          <w:b w:val="0"/>
          <w:color w:val="FF0000"/>
          <w:sz w:val="28"/>
          <w:szCs w:val="28"/>
        </w:rPr>
      </w:pPr>
    </w:p>
    <w:p w:rsidR="00AB1C45" w:rsidRPr="00690ED7" w:rsidRDefault="00AB1C45">
      <w:pPr>
        <w:rPr>
          <w:color w:val="FF0000"/>
          <w:sz w:val="28"/>
          <w:szCs w:val="28"/>
        </w:rPr>
      </w:pPr>
    </w:p>
    <w:sectPr w:rsidR="00AB1C45" w:rsidRPr="00690ED7" w:rsidSect="00F5352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17C" w:rsidRDefault="002B717C" w:rsidP="004B28C9">
      <w:r>
        <w:separator/>
      </w:r>
    </w:p>
  </w:endnote>
  <w:endnote w:type="continuationSeparator" w:id="0">
    <w:p w:rsidR="002B717C" w:rsidRDefault="002B717C" w:rsidP="004B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9736"/>
      <w:docPartObj>
        <w:docPartGallery w:val="Page Numbers (Bottom of Page)"/>
        <w:docPartUnique/>
      </w:docPartObj>
    </w:sdtPr>
    <w:sdtEndPr/>
    <w:sdtContent>
      <w:p w:rsidR="00690ED7" w:rsidRDefault="001A1ED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B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0ED7" w:rsidRDefault="00690E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17C" w:rsidRDefault="002B717C" w:rsidP="004B28C9">
      <w:r>
        <w:separator/>
      </w:r>
    </w:p>
  </w:footnote>
  <w:footnote w:type="continuationSeparator" w:id="0">
    <w:p w:rsidR="002B717C" w:rsidRDefault="002B717C" w:rsidP="004B2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30C"/>
    <w:multiLevelType w:val="hybridMultilevel"/>
    <w:tmpl w:val="AF829B32"/>
    <w:lvl w:ilvl="0" w:tplc="C70A7412">
      <w:start w:val="1"/>
      <w:numFmt w:val="decimal"/>
      <w:lvlText w:val="%1."/>
      <w:lvlJc w:val="left"/>
      <w:pPr>
        <w:tabs>
          <w:tab w:val="num" w:pos="1440"/>
        </w:tabs>
        <w:ind w:left="1440" w:hanging="703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C57F9D"/>
    <w:multiLevelType w:val="hybridMultilevel"/>
    <w:tmpl w:val="EFEE069C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F2B6B"/>
    <w:multiLevelType w:val="hybridMultilevel"/>
    <w:tmpl w:val="BD8ADD86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C2C52"/>
    <w:multiLevelType w:val="hybridMultilevel"/>
    <w:tmpl w:val="1D02369E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069F"/>
    <w:multiLevelType w:val="hybridMultilevel"/>
    <w:tmpl w:val="4672F604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7A4E"/>
    <w:multiLevelType w:val="hybridMultilevel"/>
    <w:tmpl w:val="81BEF5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CA10B1A"/>
    <w:multiLevelType w:val="hybridMultilevel"/>
    <w:tmpl w:val="05FA90AA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5751B"/>
    <w:multiLevelType w:val="hybridMultilevel"/>
    <w:tmpl w:val="D310A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C36F80"/>
    <w:multiLevelType w:val="hybridMultilevel"/>
    <w:tmpl w:val="9BC6A3A0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C56E1"/>
    <w:multiLevelType w:val="hybridMultilevel"/>
    <w:tmpl w:val="583C5CBA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3248F"/>
    <w:multiLevelType w:val="hybridMultilevel"/>
    <w:tmpl w:val="53A2FCB6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31C58"/>
    <w:multiLevelType w:val="hybridMultilevel"/>
    <w:tmpl w:val="816CB54C"/>
    <w:lvl w:ilvl="0" w:tplc="6EAAE81C">
      <w:start w:val="1"/>
      <w:numFmt w:val="decimal"/>
      <w:lvlText w:val="%1."/>
      <w:lvlJc w:val="left"/>
      <w:pPr>
        <w:tabs>
          <w:tab w:val="num" w:pos="-720"/>
        </w:tabs>
      </w:pPr>
      <w:rPr>
        <w:rFonts w:cs="Times New Roman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A67ECC"/>
    <w:multiLevelType w:val="hybridMultilevel"/>
    <w:tmpl w:val="3CBA0096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6F27AD"/>
    <w:multiLevelType w:val="hybridMultilevel"/>
    <w:tmpl w:val="7F4E3A6C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541AE"/>
    <w:multiLevelType w:val="hybridMultilevel"/>
    <w:tmpl w:val="8EAE0BF2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91F9F"/>
    <w:multiLevelType w:val="hybridMultilevel"/>
    <w:tmpl w:val="968857A8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609FC"/>
    <w:multiLevelType w:val="hybridMultilevel"/>
    <w:tmpl w:val="8308548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B06CC8"/>
    <w:multiLevelType w:val="hybridMultilevel"/>
    <w:tmpl w:val="28607374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F6EA5"/>
    <w:multiLevelType w:val="hybridMultilevel"/>
    <w:tmpl w:val="6E648420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D59F1"/>
    <w:multiLevelType w:val="hybridMultilevel"/>
    <w:tmpl w:val="6D70C156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54145"/>
    <w:multiLevelType w:val="hybridMultilevel"/>
    <w:tmpl w:val="5F6C11F4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17636E0"/>
    <w:multiLevelType w:val="hybridMultilevel"/>
    <w:tmpl w:val="681A0F0E"/>
    <w:lvl w:ilvl="0" w:tplc="F0103FFA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62837C31"/>
    <w:multiLevelType w:val="hybridMultilevel"/>
    <w:tmpl w:val="80967128"/>
    <w:lvl w:ilvl="0" w:tplc="E0D28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65A06BA">
      <w:start w:val="1"/>
      <w:numFmt w:val="decimal"/>
      <w:lvlText w:val="%2."/>
      <w:lvlJc w:val="left"/>
      <w:pPr>
        <w:ind w:left="2115" w:hanging="1035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551ED"/>
    <w:multiLevelType w:val="hybridMultilevel"/>
    <w:tmpl w:val="7624DFEA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88034B"/>
    <w:multiLevelType w:val="hybridMultilevel"/>
    <w:tmpl w:val="E67A58F8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"/>
  </w:num>
  <w:num w:numId="10">
    <w:abstractNumId w:val="1"/>
  </w:num>
  <w:num w:numId="11">
    <w:abstractNumId w:val="9"/>
  </w:num>
  <w:num w:numId="12">
    <w:abstractNumId w:val="6"/>
  </w:num>
  <w:num w:numId="13">
    <w:abstractNumId w:val="1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4"/>
  </w:num>
  <w:num w:numId="17">
    <w:abstractNumId w:val="17"/>
  </w:num>
  <w:num w:numId="18">
    <w:abstractNumId w:val="8"/>
  </w:num>
  <w:num w:numId="19">
    <w:abstractNumId w:val="15"/>
  </w:num>
  <w:num w:numId="20">
    <w:abstractNumId w:val="10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02E"/>
    <w:rsid w:val="00003124"/>
    <w:rsid w:val="00014AB2"/>
    <w:rsid w:val="000212F5"/>
    <w:rsid w:val="00026FF2"/>
    <w:rsid w:val="00031B68"/>
    <w:rsid w:val="00043462"/>
    <w:rsid w:val="0005799C"/>
    <w:rsid w:val="0009798C"/>
    <w:rsid w:val="000A098D"/>
    <w:rsid w:val="000A731F"/>
    <w:rsid w:val="000B3D44"/>
    <w:rsid w:val="000C00BD"/>
    <w:rsid w:val="000C235B"/>
    <w:rsid w:val="000C5549"/>
    <w:rsid w:val="000C7A91"/>
    <w:rsid w:val="000D4D66"/>
    <w:rsid w:val="000D606A"/>
    <w:rsid w:val="000D6958"/>
    <w:rsid w:val="000F05A8"/>
    <w:rsid w:val="0010484F"/>
    <w:rsid w:val="00114DD4"/>
    <w:rsid w:val="00115C4B"/>
    <w:rsid w:val="00116F76"/>
    <w:rsid w:val="001221D6"/>
    <w:rsid w:val="0012768C"/>
    <w:rsid w:val="00147F85"/>
    <w:rsid w:val="001644DF"/>
    <w:rsid w:val="00173BBD"/>
    <w:rsid w:val="001A1EDF"/>
    <w:rsid w:val="001A537C"/>
    <w:rsid w:val="001C22D2"/>
    <w:rsid w:val="001C7534"/>
    <w:rsid w:val="001D24E9"/>
    <w:rsid w:val="001D5ABE"/>
    <w:rsid w:val="001E0618"/>
    <w:rsid w:val="002079C0"/>
    <w:rsid w:val="00211691"/>
    <w:rsid w:val="00217AF1"/>
    <w:rsid w:val="002215C5"/>
    <w:rsid w:val="002258D5"/>
    <w:rsid w:val="00226ECA"/>
    <w:rsid w:val="00231708"/>
    <w:rsid w:val="00233208"/>
    <w:rsid w:val="00240B0D"/>
    <w:rsid w:val="002505FF"/>
    <w:rsid w:val="00261E85"/>
    <w:rsid w:val="00266183"/>
    <w:rsid w:val="00273BA1"/>
    <w:rsid w:val="00274CAF"/>
    <w:rsid w:val="00286E16"/>
    <w:rsid w:val="002917CB"/>
    <w:rsid w:val="00297BAC"/>
    <w:rsid w:val="002A17AB"/>
    <w:rsid w:val="002A40AE"/>
    <w:rsid w:val="002B717C"/>
    <w:rsid w:val="002C4190"/>
    <w:rsid w:val="002C45E6"/>
    <w:rsid w:val="002C48D2"/>
    <w:rsid w:val="002C5D4A"/>
    <w:rsid w:val="002D5988"/>
    <w:rsid w:val="002F0778"/>
    <w:rsid w:val="00302443"/>
    <w:rsid w:val="00307A6B"/>
    <w:rsid w:val="00324A9B"/>
    <w:rsid w:val="00341290"/>
    <w:rsid w:val="00347E2A"/>
    <w:rsid w:val="00350FF6"/>
    <w:rsid w:val="00353A5B"/>
    <w:rsid w:val="00354737"/>
    <w:rsid w:val="00382345"/>
    <w:rsid w:val="00387E01"/>
    <w:rsid w:val="00393573"/>
    <w:rsid w:val="00396214"/>
    <w:rsid w:val="003A4B98"/>
    <w:rsid w:val="003B28AB"/>
    <w:rsid w:val="003C18F4"/>
    <w:rsid w:val="003D334F"/>
    <w:rsid w:val="003E0EFF"/>
    <w:rsid w:val="003E574E"/>
    <w:rsid w:val="003E695B"/>
    <w:rsid w:val="003F2A06"/>
    <w:rsid w:val="004059D1"/>
    <w:rsid w:val="00415F8D"/>
    <w:rsid w:val="00427C67"/>
    <w:rsid w:val="00432EB2"/>
    <w:rsid w:val="00433F82"/>
    <w:rsid w:val="00442148"/>
    <w:rsid w:val="0046126E"/>
    <w:rsid w:val="004623FF"/>
    <w:rsid w:val="00475BC2"/>
    <w:rsid w:val="004847F6"/>
    <w:rsid w:val="00485524"/>
    <w:rsid w:val="004869AE"/>
    <w:rsid w:val="00490ECD"/>
    <w:rsid w:val="004976DE"/>
    <w:rsid w:val="004B28C9"/>
    <w:rsid w:val="004B38F6"/>
    <w:rsid w:val="004C5B20"/>
    <w:rsid w:val="004D602E"/>
    <w:rsid w:val="004F03BB"/>
    <w:rsid w:val="005038C8"/>
    <w:rsid w:val="00522D15"/>
    <w:rsid w:val="005316C7"/>
    <w:rsid w:val="005408E8"/>
    <w:rsid w:val="0054411C"/>
    <w:rsid w:val="005458AE"/>
    <w:rsid w:val="00553BE4"/>
    <w:rsid w:val="00555134"/>
    <w:rsid w:val="00566F4C"/>
    <w:rsid w:val="0057269E"/>
    <w:rsid w:val="005763A6"/>
    <w:rsid w:val="005916D8"/>
    <w:rsid w:val="005930AF"/>
    <w:rsid w:val="005A7958"/>
    <w:rsid w:val="005B69CA"/>
    <w:rsid w:val="005B7A2D"/>
    <w:rsid w:val="005C4796"/>
    <w:rsid w:val="005F1CBB"/>
    <w:rsid w:val="00607A90"/>
    <w:rsid w:val="00610113"/>
    <w:rsid w:val="00610FAB"/>
    <w:rsid w:val="00616CC1"/>
    <w:rsid w:val="0061724B"/>
    <w:rsid w:val="00620B9B"/>
    <w:rsid w:val="006217EA"/>
    <w:rsid w:val="00633B81"/>
    <w:rsid w:val="00634656"/>
    <w:rsid w:val="0063599D"/>
    <w:rsid w:val="00643595"/>
    <w:rsid w:val="0065449C"/>
    <w:rsid w:val="00656289"/>
    <w:rsid w:val="006654A1"/>
    <w:rsid w:val="006716CB"/>
    <w:rsid w:val="0069085F"/>
    <w:rsid w:val="00690ED7"/>
    <w:rsid w:val="006A3B6B"/>
    <w:rsid w:val="006B3145"/>
    <w:rsid w:val="006D676B"/>
    <w:rsid w:val="007002F5"/>
    <w:rsid w:val="00707F36"/>
    <w:rsid w:val="00712CC3"/>
    <w:rsid w:val="0072560A"/>
    <w:rsid w:val="00725F9A"/>
    <w:rsid w:val="00730E3F"/>
    <w:rsid w:val="00732A75"/>
    <w:rsid w:val="00732ABF"/>
    <w:rsid w:val="0074656A"/>
    <w:rsid w:val="00746CC2"/>
    <w:rsid w:val="00751018"/>
    <w:rsid w:val="007528CE"/>
    <w:rsid w:val="00764E97"/>
    <w:rsid w:val="007678DC"/>
    <w:rsid w:val="00770000"/>
    <w:rsid w:val="00772EC2"/>
    <w:rsid w:val="007735A4"/>
    <w:rsid w:val="007778AE"/>
    <w:rsid w:val="00784150"/>
    <w:rsid w:val="00791A10"/>
    <w:rsid w:val="00791E3D"/>
    <w:rsid w:val="007A092F"/>
    <w:rsid w:val="007A50DE"/>
    <w:rsid w:val="007B4E35"/>
    <w:rsid w:val="007C6E5C"/>
    <w:rsid w:val="007D27AB"/>
    <w:rsid w:val="007D4B57"/>
    <w:rsid w:val="007E1C89"/>
    <w:rsid w:val="007F1632"/>
    <w:rsid w:val="007F29CB"/>
    <w:rsid w:val="007F429F"/>
    <w:rsid w:val="00811614"/>
    <w:rsid w:val="008138DC"/>
    <w:rsid w:val="00814A65"/>
    <w:rsid w:val="0082266D"/>
    <w:rsid w:val="008318F3"/>
    <w:rsid w:val="008362BB"/>
    <w:rsid w:val="00836466"/>
    <w:rsid w:val="008376EC"/>
    <w:rsid w:val="0085646D"/>
    <w:rsid w:val="008641AD"/>
    <w:rsid w:val="00867C2B"/>
    <w:rsid w:val="008744F9"/>
    <w:rsid w:val="00880737"/>
    <w:rsid w:val="00883224"/>
    <w:rsid w:val="00885E1F"/>
    <w:rsid w:val="00893EC2"/>
    <w:rsid w:val="008B5D6E"/>
    <w:rsid w:val="008D67C1"/>
    <w:rsid w:val="008E2193"/>
    <w:rsid w:val="008E32A7"/>
    <w:rsid w:val="008E4D4C"/>
    <w:rsid w:val="00900F70"/>
    <w:rsid w:val="009030BE"/>
    <w:rsid w:val="00931C9A"/>
    <w:rsid w:val="00934961"/>
    <w:rsid w:val="0094561C"/>
    <w:rsid w:val="00957FF6"/>
    <w:rsid w:val="009614A8"/>
    <w:rsid w:val="0097368E"/>
    <w:rsid w:val="00974F94"/>
    <w:rsid w:val="0098204C"/>
    <w:rsid w:val="00985033"/>
    <w:rsid w:val="009918B1"/>
    <w:rsid w:val="00992D54"/>
    <w:rsid w:val="00995671"/>
    <w:rsid w:val="009B12D3"/>
    <w:rsid w:val="009B5BC2"/>
    <w:rsid w:val="009C4426"/>
    <w:rsid w:val="009C53FF"/>
    <w:rsid w:val="009E1710"/>
    <w:rsid w:val="009E38B2"/>
    <w:rsid w:val="009E5077"/>
    <w:rsid w:val="009E56B8"/>
    <w:rsid w:val="009E6C93"/>
    <w:rsid w:val="009F7CB2"/>
    <w:rsid w:val="00A04E98"/>
    <w:rsid w:val="00A147AD"/>
    <w:rsid w:val="00A30218"/>
    <w:rsid w:val="00A344BB"/>
    <w:rsid w:val="00A461F8"/>
    <w:rsid w:val="00A64818"/>
    <w:rsid w:val="00A66B9D"/>
    <w:rsid w:val="00A849BA"/>
    <w:rsid w:val="00A93F8B"/>
    <w:rsid w:val="00AA4CF9"/>
    <w:rsid w:val="00AA53C1"/>
    <w:rsid w:val="00AB1C45"/>
    <w:rsid w:val="00AC38CE"/>
    <w:rsid w:val="00AC5398"/>
    <w:rsid w:val="00AD1CAA"/>
    <w:rsid w:val="00AD707C"/>
    <w:rsid w:val="00AD75D5"/>
    <w:rsid w:val="00AF2F7E"/>
    <w:rsid w:val="00B07BA0"/>
    <w:rsid w:val="00B10B96"/>
    <w:rsid w:val="00B14CAC"/>
    <w:rsid w:val="00B2451E"/>
    <w:rsid w:val="00B26402"/>
    <w:rsid w:val="00B3428F"/>
    <w:rsid w:val="00B46390"/>
    <w:rsid w:val="00B639BC"/>
    <w:rsid w:val="00B63E5B"/>
    <w:rsid w:val="00B6618A"/>
    <w:rsid w:val="00B71974"/>
    <w:rsid w:val="00B9025B"/>
    <w:rsid w:val="00B9125D"/>
    <w:rsid w:val="00B92F15"/>
    <w:rsid w:val="00BA609E"/>
    <w:rsid w:val="00BD1897"/>
    <w:rsid w:val="00BF4203"/>
    <w:rsid w:val="00BF70A0"/>
    <w:rsid w:val="00C00D1D"/>
    <w:rsid w:val="00C11FE6"/>
    <w:rsid w:val="00C24D18"/>
    <w:rsid w:val="00C43F19"/>
    <w:rsid w:val="00C63C01"/>
    <w:rsid w:val="00C67BBF"/>
    <w:rsid w:val="00C705C9"/>
    <w:rsid w:val="00C708E8"/>
    <w:rsid w:val="00C84011"/>
    <w:rsid w:val="00C86239"/>
    <w:rsid w:val="00C877AD"/>
    <w:rsid w:val="00C96B91"/>
    <w:rsid w:val="00C97DAA"/>
    <w:rsid w:val="00CA579B"/>
    <w:rsid w:val="00CB32E0"/>
    <w:rsid w:val="00CB5496"/>
    <w:rsid w:val="00CD51CD"/>
    <w:rsid w:val="00CD7A41"/>
    <w:rsid w:val="00CE37D7"/>
    <w:rsid w:val="00CE5533"/>
    <w:rsid w:val="00CF25A4"/>
    <w:rsid w:val="00CF381B"/>
    <w:rsid w:val="00CF435E"/>
    <w:rsid w:val="00D0372F"/>
    <w:rsid w:val="00D03FEC"/>
    <w:rsid w:val="00D11961"/>
    <w:rsid w:val="00D140E5"/>
    <w:rsid w:val="00D34A6E"/>
    <w:rsid w:val="00D35EAC"/>
    <w:rsid w:val="00D372B2"/>
    <w:rsid w:val="00D44486"/>
    <w:rsid w:val="00D67FAB"/>
    <w:rsid w:val="00D729F9"/>
    <w:rsid w:val="00D83A4F"/>
    <w:rsid w:val="00D86EB7"/>
    <w:rsid w:val="00D9192D"/>
    <w:rsid w:val="00DA40EF"/>
    <w:rsid w:val="00DA41B7"/>
    <w:rsid w:val="00DA496B"/>
    <w:rsid w:val="00DB2AC5"/>
    <w:rsid w:val="00DB3960"/>
    <w:rsid w:val="00DB41C8"/>
    <w:rsid w:val="00DB41F8"/>
    <w:rsid w:val="00DB4C44"/>
    <w:rsid w:val="00DB798A"/>
    <w:rsid w:val="00DB7F11"/>
    <w:rsid w:val="00DC119C"/>
    <w:rsid w:val="00DD2AE5"/>
    <w:rsid w:val="00DF03D0"/>
    <w:rsid w:val="00DF6392"/>
    <w:rsid w:val="00E13501"/>
    <w:rsid w:val="00E17159"/>
    <w:rsid w:val="00E2125E"/>
    <w:rsid w:val="00E26E1E"/>
    <w:rsid w:val="00E31FCB"/>
    <w:rsid w:val="00E4013B"/>
    <w:rsid w:val="00E55D6E"/>
    <w:rsid w:val="00E6065C"/>
    <w:rsid w:val="00E614C9"/>
    <w:rsid w:val="00E771A2"/>
    <w:rsid w:val="00E8387F"/>
    <w:rsid w:val="00EA5B8D"/>
    <w:rsid w:val="00EB5C14"/>
    <w:rsid w:val="00EC7CDB"/>
    <w:rsid w:val="00ED4706"/>
    <w:rsid w:val="00EE3FD7"/>
    <w:rsid w:val="00EE46F8"/>
    <w:rsid w:val="00EE5C8F"/>
    <w:rsid w:val="00EF4BA1"/>
    <w:rsid w:val="00EF5928"/>
    <w:rsid w:val="00F2566A"/>
    <w:rsid w:val="00F2764D"/>
    <w:rsid w:val="00F33331"/>
    <w:rsid w:val="00F37BEA"/>
    <w:rsid w:val="00F4043F"/>
    <w:rsid w:val="00F41EAF"/>
    <w:rsid w:val="00F44C2B"/>
    <w:rsid w:val="00F45B40"/>
    <w:rsid w:val="00F470D6"/>
    <w:rsid w:val="00F5352B"/>
    <w:rsid w:val="00F553FF"/>
    <w:rsid w:val="00F65DE9"/>
    <w:rsid w:val="00F705E9"/>
    <w:rsid w:val="00F80386"/>
    <w:rsid w:val="00F94D16"/>
    <w:rsid w:val="00F95453"/>
    <w:rsid w:val="00FB3B76"/>
    <w:rsid w:val="00FB43C2"/>
    <w:rsid w:val="00FC2961"/>
    <w:rsid w:val="00FC6A5D"/>
    <w:rsid w:val="00FD563D"/>
    <w:rsid w:val="00FE1A3B"/>
    <w:rsid w:val="00FE4399"/>
    <w:rsid w:val="00FE6B4E"/>
    <w:rsid w:val="00FF5740"/>
    <w:rsid w:val="00FF6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74978-7840-48A1-853C-4E81F1A4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D602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D602E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D60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D60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D602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D602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4D60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4D6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rsid w:val="004D602E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D60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4D60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uiPriority w:val="99"/>
    <w:semiHidden/>
    <w:rsid w:val="004D602E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4D60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6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4D60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D60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c"/>
    <w:uiPriority w:val="99"/>
    <w:semiHidden/>
    <w:rsid w:val="004D60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c">
    <w:name w:val="Body Text Indent"/>
    <w:basedOn w:val="a"/>
    <w:link w:val="ab"/>
    <w:uiPriority w:val="99"/>
    <w:semiHidden/>
    <w:rsid w:val="004D602E"/>
    <w:pPr>
      <w:widowControl w:val="0"/>
      <w:suppressAutoHyphens/>
      <w:autoSpaceDE w:val="0"/>
      <w:autoSpaceDN w:val="0"/>
      <w:adjustRightInd w:val="0"/>
      <w:ind w:left="709" w:hanging="709"/>
      <w:jc w:val="center"/>
    </w:pPr>
    <w:rPr>
      <w:b/>
    </w:rPr>
  </w:style>
  <w:style w:type="paragraph" w:styleId="21">
    <w:name w:val="Body Text 2"/>
    <w:basedOn w:val="a"/>
    <w:link w:val="22"/>
    <w:uiPriority w:val="99"/>
    <w:rsid w:val="004D602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D60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4D6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rsid w:val="004D602E"/>
    <w:pPr>
      <w:spacing w:after="120" w:line="480" w:lineRule="auto"/>
      <w:ind w:left="283"/>
    </w:p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4D6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uiPriority w:val="99"/>
    <w:semiHidden/>
    <w:rsid w:val="004D602E"/>
    <w:pPr>
      <w:widowControl w:val="0"/>
      <w:suppressAutoHyphens/>
      <w:ind w:firstLine="720"/>
    </w:pPr>
  </w:style>
  <w:style w:type="paragraph" w:styleId="ad">
    <w:name w:val="No Spacing"/>
    <w:uiPriority w:val="1"/>
    <w:qFormat/>
    <w:rsid w:val="004D60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uiPriority w:val="99"/>
    <w:qFormat/>
    <w:rsid w:val="004D60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">
    <w:name w:val="Знак"/>
    <w:basedOn w:val="a"/>
    <w:uiPriority w:val="99"/>
    <w:rsid w:val="004D602E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25">
    <w:name w:val="Знак2 Знак Знак Знак Знак Знак Знак"/>
    <w:basedOn w:val="a"/>
    <w:uiPriority w:val="99"/>
    <w:rsid w:val="004D60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4D602E"/>
    <w:pPr>
      <w:widowControl w:val="0"/>
      <w:ind w:firstLine="720"/>
    </w:pPr>
    <w:rPr>
      <w:sz w:val="28"/>
      <w:szCs w:val="20"/>
    </w:rPr>
  </w:style>
  <w:style w:type="paragraph" w:customStyle="1" w:styleId="11">
    <w:name w:val="Знак1"/>
    <w:basedOn w:val="a"/>
    <w:uiPriority w:val="99"/>
    <w:rsid w:val="004D60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"/>
    <w:uiPriority w:val="99"/>
    <w:rsid w:val="004D60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Основной текст 21"/>
    <w:basedOn w:val="a"/>
    <w:uiPriority w:val="99"/>
    <w:rsid w:val="004D602E"/>
    <w:pPr>
      <w:tabs>
        <w:tab w:val="left" w:pos="708"/>
      </w:tabs>
      <w:ind w:firstLine="709"/>
      <w:jc w:val="both"/>
    </w:pPr>
    <w:rPr>
      <w:rFonts w:cs="Courier New"/>
      <w:lang w:eastAsia="ar-SA"/>
    </w:rPr>
  </w:style>
  <w:style w:type="paragraph" w:customStyle="1" w:styleId="12">
    <w:name w:val="Текст1"/>
    <w:basedOn w:val="a"/>
    <w:uiPriority w:val="99"/>
    <w:rsid w:val="004D602E"/>
    <w:pPr>
      <w:tabs>
        <w:tab w:val="left" w:pos="708"/>
      </w:tabs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7">
    <w:name w:val="Стиль2"/>
    <w:basedOn w:val="a"/>
    <w:uiPriority w:val="99"/>
    <w:rsid w:val="004D602E"/>
    <w:pPr>
      <w:tabs>
        <w:tab w:val="left" w:pos="708"/>
      </w:tabs>
    </w:pPr>
    <w:rPr>
      <w:rFonts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D60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60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Таблица"/>
    <w:basedOn w:val="a"/>
    <w:uiPriority w:val="99"/>
    <w:rsid w:val="004D602E"/>
    <w:rPr>
      <w:sz w:val="22"/>
      <w:szCs w:val="20"/>
    </w:rPr>
  </w:style>
  <w:style w:type="paragraph" w:customStyle="1" w:styleId="snip1">
    <w:name w:val="snip1"/>
    <w:basedOn w:val="a"/>
    <w:uiPriority w:val="99"/>
    <w:rsid w:val="004D602E"/>
    <w:pPr>
      <w:spacing w:before="72" w:line="312" w:lineRule="atLeast"/>
    </w:pPr>
    <w:rPr>
      <w:color w:val="000000"/>
    </w:rPr>
  </w:style>
  <w:style w:type="paragraph" w:customStyle="1" w:styleId="ConsPlusNormal">
    <w:name w:val="ConsPlusNormal"/>
    <w:uiPriority w:val="99"/>
    <w:rsid w:val="004D60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uiPriority w:val="99"/>
    <w:rsid w:val="004D6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1">
    <w:name w:val="Знак Знак"/>
    <w:uiPriority w:val="99"/>
    <w:rsid w:val="004D602E"/>
    <w:rPr>
      <w:sz w:val="24"/>
      <w:lang w:val="ru-RU" w:eastAsia="ru-RU"/>
    </w:rPr>
  </w:style>
  <w:style w:type="character" w:customStyle="1" w:styleId="af2">
    <w:name w:val="номер страницы"/>
    <w:basedOn w:val="a0"/>
    <w:uiPriority w:val="99"/>
    <w:rsid w:val="004D602E"/>
    <w:rPr>
      <w:rFonts w:cs="Times New Roman"/>
    </w:rPr>
  </w:style>
  <w:style w:type="character" w:customStyle="1" w:styleId="5">
    <w:name w:val="Знак Знак5"/>
    <w:uiPriority w:val="99"/>
    <w:locked/>
    <w:rsid w:val="004D602E"/>
    <w:rPr>
      <w:sz w:val="24"/>
      <w:lang w:val="ru-RU" w:eastAsia="ru-RU"/>
    </w:rPr>
  </w:style>
  <w:style w:type="character" w:customStyle="1" w:styleId="FontStyle11">
    <w:name w:val="Font Style11"/>
    <w:uiPriority w:val="99"/>
    <w:rsid w:val="004D602E"/>
    <w:rPr>
      <w:rFonts w:ascii="Times New Roman" w:hAnsi="Times New Roman"/>
      <w:b/>
      <w:sz w:val="22"/>
    </w:rPr>
  </w:style>
  <w:style w:type="character" w:styleId="af3">
    <w:name w:val="Strong"/>
    <w:basedOn w:val="a0"/>
    <w:uiPriority w:val="99"/>
    <w:qFormat/>
    <w:rsid w:val="004D602E"/>
    <w:rPr>
      <w:rFonts w:cs="Times New Roman"/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4D602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4D602E"/>
    <w:rPr>
      <w:rFonts w:ascii="Tahoma" w:hAnsi="Tahoma" w:cs="Tahoma"/>
      <w:sz w:val="16"/>
      <w:szCs w:val="16"/>
    </w:rPr>
  </w:style>
  <w:style w:type="paragraph" w:customStyle="1" w:styleId="Style13">
    <w:name w:val="Style13"/>
    <w:basedOn w:val="a"/>
    <w:rsid w:val="004D602E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39">
    <w:name w:val="Font Style39"/>
    <w:basedOn w:val="a0"/>
    <w:rsid w:val="004D602E"/>
    <w:rPr>
      <w:rFonts w:ascii="Times New Roman" w:hAnsi="Times New Roman" w:cs="Times New Roman"/>
      <w:sz w:val="18"/>
      <w:szCs w:val="18"/>
    </w:rPr>
  </w:style>
  <w:style w:type="paragraph" w:customStyle="1" w:styleId="western">
    <w:name w:val="western"/>
    <w:basedOn w:val="a"/>
    <w:rsid w:val="00AB1C45"/>
    <w:pPr>
      <w:spacing w:before="100" w:beforeAutospacing="1" w:after="115"/>
    </w:pPr>
    <w:rPr>
      <w:color w:val="000000"/>
    </w:rPr>
  </w:style>
  <w:style w:type="table" w:styleId="-1">
    <w:name w:val="Light Shading Accent 1"/>
    <w:basedOn w:val="a1"/>
    <w:uiPriority w:val="60"/>
    <w:rsid w:val="007002F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f6">
    <w:name w:val="Table Grid"/>
    <w:basedOn w:val="a1"/>
    <w:uiPriority w:val="99"/>
    <w:rsid w:val="0070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itle"/>
    <w:basedOn w:val="a"/>
    <w:next w:val="a"/>
    <w:link w:val="af8"/>
    <w:uiPriority w:val="10"/>
    <w:qFormat/>
    <w:rsid w:val="00D919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Заголовок Знак"/>
    <w:basedOn w:val="a0"/>
    <w:link w:val="af7"/>
    <w:uiPriority w:val="10"/>
    <w:rsid w:val="00D919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9">
    <w:name w:val="Subtle Emphasis"/>
    <w:basedOn w:val="a0"/>
    <w:uiPriority w:val="19"/>
    <w:qFormat/>
    <w:rsid w:val="00433F8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DC52-25B0-43B2-A2BA-B24D2D75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18</Pages>
  <Words>3168</Words>
  <Characters>18062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Нариман</dc:creator>
  <cp:lastModifiedBy>Пользователь</cp:lastModifiedBy>
  <cp:revision>123</cp:revision>
  <cp:lastPrinted>2021-10-01T08:45:00Z</cp:lastPrinted>
  <dcterms:created xsi:type="dcterms:W3CDTF">2015-08-10T10:55:00Z</dcterms:created>
  <dcterms:modified xsi:type="dcterms:W3CDTF">2021-11-05T08:48:00Z</dcterms:modified>
</cp:coreProperties>
</file>