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6B2" w:rsidRPr="00ED7806" w:rsidRDefault="006B66B2" w:rsidP="006B66B2">
      <w:pPr>
        <w:spacing w:after="255" w:line="300" w:lineRule="atLeast"/>
        <w:outlineLvl w:val="1"/>
        <w:rPr>
          <w:rFonts w:ascii="Times New Roman" w:eastAsia="Times New Roman" w:hAnsi="Times New Roman" w:cs="Times New Roman"/>
          <w:b/>
          <w:bCs/>
          <w:color w:val="4D4D4D"/>
          <w:sz w:val="26"/>
          <w:szCs w:val="26"/>
          <w:lang w:eastAsia="ru-RU"/>
        </w:rPr>
      </w:pPr>
      <w:proofErr w:type="gramStart"/>
      <w:r w:rsidRPr="00ED7806">
        <w:rPr>
          <w:rFonts w:ascii="Times New Roman" w:eastAsia="Times New Roman" w:hAnsi="Times New Roman" w:cs="Times New Roman"/>
          <w:b/>
          <w:bCs/>
          <w:color w:val="4D4D4D"/>
          <w:sz w:val="26"/>
          <w:szCs w:val="26"/>
          <w:lang w:eastAsia="ru-RU"/>
        </w:rPr>
        <w:t>Приказ Министерства образования и науки РФ от 29 января 2016 г. N 50 "Об утверждении федерального государственного образовательного стандарта среднего профессионального образования по профессии 15.01.05 Сварщик (ручной и частично механизированной сварки (наплавки)" (не вступил в силу)</w:t>
      </w:r>
      <w:proofErr w:type="gramEnd"/>
    </w:p>
    <w:p w:rsidR="006B66B2" w:rsidRPr="00ED7806" w:rsidRDefault="006B66B2" w:rsidP="006B66B2">
      <w:pPr>
        <w:spacing w:after="180"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4 марта 2016</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bookmarkStart w:id="0" w:name="0"/>
      <w:bookmarkEnd w:id="0"/>
      <w:proofErr w:type="gramStart"/>
      <w:r w:rsidRPr="00ED7806">
        <w:rPr>
          <w:rFonts w:ascii="Times New Roman" w:eastAsia="Times New Roman" w:hAnsi="Times New Roman" w:cs="Times New Roman"/>
          <w:color w:val="000000"/>
          <w:sz w:val="26"/>
          <w:szCs w:val="26"/>
          <w:lang w:eastAsia="ru-RU"/>
        </w:rPr>
        <w:t>В соответствии с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w:t>
      </w:r>
      <w:proofErr w:type="gramEnd"/>
      <w:r w:rsidRPr="00ED7806">
        <w:rPr>
          <w:rFonts w:ascii="Times New Roman" w:eastAsia="Times New Roman" w:hAnsi="Times New Roman" w:cs="Times New Roman"/>
          <w:color w:val="000000"/>
          <w:sz w:val="26"/>
          <w:szCs w:val="26"/>
          <w:lang w:eastAsia="ru-RU"/>
        </w:rPr>
        <w:t xml:space="preserve"> </w:t>
      </w:r>
      <w:proofErr w:type="gramStart"/>
      <w:r w:rsidRPr="00ED7806">
        <w:rPr>
          <w:rFonts w:ascii="Times New Roman" w:eastAsia="Times New Roman" w:hAnsi="Times New Roman" w:cs="Times New Roman"/>
          <w:color w:val="000000"/>
          <w:sz w:val="26"/>
          <w:szCs w:val="26"/>
          <w:lang w:eastAsia="ru-RU"/>
        </w:rPr>
        <w:t>N 27, ст. 3776; 2015, N 26, ст. 3898; N 43, ст. 5976; 2016, N 2, ст. 325), пунктом 17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w:t>
      </w:r>
      <w:proofErr w:type="gramEnd"/>
      <w:r w:rsidRPr="00ED7806">
        <w:rPr>
          <w:rFonts w:ascii="Times New Roman" w:eastAsia="Times New Roman" w:hAnsi="Times New Roman" w:cs="Times New Roman"/>
          <w:color w:val="000000"/>
          <w:sz w:val="26"/>
          <w:szCs w:val="26"/>
          <w:lang w:eastAsia="ru-RU"/>
        </w:rPr>
        <w:t xml:space="preserve"> </w:t>
      </w:r>
      <w:proofErr w:type="gramStart"/>
      <w:r w:rsidRPr="00ED7806">
        <w:rPr>
          <w:rFonts w:ascii="Times New Roman" w:eastAsia="Times New Roman" w:hAnsi="Times New Roman" w:cs="Times New Roman"/>
          <w:color w:val="000000"/>
          <w:sz w:val="26"/>
          <w:szCs w:val="26"/>
          <w:lang w:eastAsia="ru-RU"/>
        </w:rPr>
        <w:t>2014, N 38,ст. 5069) приказываю:</w:t>
      </w:r>
      <w:proofErr w:type="gramEnd"/>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 xml:space="preserve">1. </w:t>
      </w:r>
      <w:proofErr w:type="gramStart"/>
      <w:r w:rsidRPr="00ED7806">
        <w:rPr>
          <w:rFonts w:ascii="Times New Roman" w:eastAsia="Times New Roman" w:hAnsi="Times New Roman" w:cs="Times New Roman"/>
          <w:color w:val="000000"/>
          <w:sz w:val="26"/>
          <w:szCs w:val="26"/>
          <w:lang w:eastAsia="ru-RU"/>
        </w:rPr>
        <w:t>Утвердить прилагаемый </w:t>
      </w:r>
      <w:hyperlink r:id="rId6" w:anchor="1000" w:history="1">
        <w:r w:rsidRPr="00ED7806">
          <w:rPr>
            <w:rFonts w:ascii="Times New Roman" w:eastAsia="Times New Roman" w:hAnsi="Times New Roman" w:cs="Times New Roman"/>
            <w:color w:val="2060A4"/>
            <w:sz w:val="26"/>
            <w:szCs w:val="26"/>
            <w:u w:val="single"/>
            <w:bdr w:val="none" w:sz="0" w:space="0" w:color="auto" w:frame="1"/>
            <w:lang w:eastAsia="ru-RU"/>
          </w:rPr>
          <w:t>федеральный государственный образовательный стандарт</w:t>
        </w:r>
      </w:hyperlink>
      <w:r w:rsidRPr="00ED7806">
        <w:rPr>
          <w:rFonts w:ascii="Times New Roman" w:eastAsia="Times New Roman" w:hAnsi="Times New Roman" w:cs="Times New Roman"/>
          <w:color w:val="000000"/>
          <w:sz w:val="26"/>
          <w:szCs w:val="26"/>
          <w:lang w:eastAsia="ru-RU"/>
        </w:rPr>
        <w:t> среднего профессионального образования по профессии 15.01.05 Сварщик (ручной и частично механизированной сварки (наплавки) (далее - стандарт).</w:t>
      </w:r>
      <w:proofErr w:type="gramEnd"/>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2. Установить, что:</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образовательная организация имеет право осуществлять в соответствии со стандартом обучение лиц, зачисленных до вступления в силу настоящего приказа, с их согласия;</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proofErr w:type="gramStart"/>
      <w:r w:rsidRPr="00ED7806">
        <w:rPr>
          <w:rFonts w:ascii="Times New Roman" w:eastAsia="Times New Roman" w:hAnsi="Times New Roman" w:cs="Times New Roman"/>
          <w:color w:val="000000"/>
          <w:sz w:val="26"/>
          <w:szCs w:val="26"/>
          <w:lang w:eastAsia="ru-RU"/>
        </w:rPr>
        <w:t>прием на обучение в соответствии с федеральным государственным образовательным стандартом среднего профессионального образования по профессии 150709.02 Сварщик (электросварочные и газосварочные работы)", утвержденным приказом Министерства образования и науки Российской Федерации от 2 августа 2013 г. N 842 (зарегистрирован Министерством юстиции Российской Федерации 20 августа 2013 г., регистрационный N 29669), прекращается 1 сентября 2016 года.</w:t>
      </w:r>
      <w:proofErr w:type="gramEnd"/>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3. Настоящий приказ вступает в силу с 1 сентября 2016 года.</w:t>
      </w:r>
    </w:p>
    <w:tbl>
      <w:tblPr>
        <w:tblW w:w="0" w:type="auto"/>
        <w:tblCellMar>
          <w:top w:w="15" w:type="dxa"/>
          <w:left w:w="15" w:type="dxa"/>
          <w:bottom w:w="15" w:type="dxa"/>
          <w:right w:w="15" w:type="dxa"/>
        </w:tblCellMar>
        <w:tblLook w:val="04A0" w:firstRow="1" w:lastRow="0" w:firstColumn="1" w:lastColumn="0" w:noHBand="0" w:noVBand="1"/>
      </w:tblPr>
      <w:tblGrid>
        <w:gridCol w:w="1522"/>
        <w:gridCol w:w="1522"/>
      </w:tblGrid>
      <w:tr w:rsidR="006B66B2" w:rsidRPr="00ED7806" w:rsidTr="006B66B2">
        <w:tc>
          <w:tcPr>
            <w:tcW w:w="2500" w:type="pct"/>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Министр</w:t>
            </w:r>
          </w:p>
        </w:tc>
        <w:tc>
          <w:tcPr>
            <w:tcW w:w="2500" w:type="pct"/>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Д.В. Ливанов</w:t>
            </w:r>
          </w:p>
        </w:tc>
      </w:tr>
    </w:tbl>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Зарегистрировано</w:t>
      </w:r>
      <w:r w:rsidR="00040734" w:rsidRPr="00ED7806">
        <w:rPr>
          <w:rFonts w:ascii="Times New Roman" w:eastAsia="Times New Roman" w:hAnsi="Times New Roman" w:cs="Times New Roman"/>
          <w:color w:val="000000"/>
          <w:sz w:val="26"/>
          <w:szCs w:val="26"/>
          <w:lang w:eastAsia="ru-RU"/>
        </w:rPr>
        <w:t xml:space="preserve"> в Минюсте РФ 24 февраля 2016                                                                                                                                                                        </w:t>
      </w:r>
      <w:proofErr w:type="gramStart"/>
      <w:r w:rsidRPr="00ED7806">
        <w:rPr>
          <w:rFonts w:ascii="Times New Roman" w:eastAsia="Times New Roman" w:hAnsi="Times New Roman" w:cs="Times New Roman"/>
          <w:color w:val="000000"/>
          <w:sz w:val="26"/>
          <w:szCs w:val="26"/>
          <w:lang w:eastAsia="ru-RU"/>
        </w:rPr>
        <w:t>Регистрационный</w:t>
      </w:r>
      <w:proofErr w:type="gramEnd"/>
      <w:r w:rsidRPr="00ED7806">
        <w:rPr>
          <w:rFonts w:ascii="Times New Roman" w:eastAsia="Times New Roman" w:hAnsi="Times New Roman" w:cs="Times New Roman"/>
          <w:color w:val="000000"/>
          <w:sz w:val="26"/>
          <w:szCs w:val="26"/>
          <w:lang w:eastAsia="ru-RU"/>
        </w:rPr>
        <w:t xml:space="preserve"> N 41197</w:t>
      </w:r>
    </w:p>
    <w:p w:rsidR="00040734" w:rsidRPr="00ED7806" w:rsidRDefault="00040734" w:rsidP="006B66B2">
      <w:pPr>
        <w:spacing w:after="255" w:line="240" w:lineRule="auto"/>
        <w:rPr>
          <w:rFonts w:ascii="Times New Roman" w:eastAsia="Times New Roman" w:hAnsi="Times New Roman" w:cs="Times New Roman"/>
          <w:color w:val="000000"/>
          <w:sz w:val="26"/>
          <w:szCs w:val="26"/>
          <w:lang w:eastAsia="ru-RU"/>
        </w:rPr>
      </w:pPr>
    </w:p>
    <w:p w:rsidR="00040734" w:rsidRPr="00ED7806" w:rsidRDefault="00040734" w:rsidP="006B66B2">
      <w:pPr>
        <w:spacing w:after="255" w:line="240" w:lineRule="auto"/>
        <w:rPr>
          <w:rFonts w:ascii="Times New Roman" w:eastAsia="Times New Roman" w:hAnsi="Times New Roman" w:cs="Times New Roman"/>
          <w:color w:val="000000"/>
          <w:sz w:val="26"/>
          <w:szCs w:val="26"/>
          <w:lang w:eastAsia="ru-RU"/>
        </w:rPr>
      </w:pPr>
    </w:p>
    <w:p w:rsidR="00ED7806" w:rsidRDefault="00ED7806" w:rsidP="006B66B2">
      <w:pPr>
        <w:spacing w:after="255" w:line="240" w:lineRule="auto"/>
        <w:rPr>
          <w:rFonts w:ascii="Times New Roman" w:eastAsia="Times New Roman" w:hAnsi="Times New Roman" w:cs="Times New Roman"/>
          <w:color w:val="000000"/>
          <w:sz w:val="26"/>
          <w:szCs w:val="26"/>
          <w:lang w:eastAsia="ru-RU"/>
        </w:rPr>
      </w:pP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lastRenderedPageBreak/>
        <w:t>Приложение</w:t>
      </w:r>
    </w:p>
    <w:p w:rsidR="006B66B2" w:rsidRPr="00ED7806" w:rsidRDefault="006B66B2" w:rsidP="006B66B2">
      <w:pPr>
        <w:spacing w:after="255" w:line="270" w:lineRule="atLeast"/>
        <w:outlineLvl w:val="2"/>
        <w:rPr>
          <w:rFonts w:ascii="Times New Roman" w:eastAsia="Times New Roman" w:hAnsi="Times New Roman" w:cs="Times New Roman"/>
          <w:b/>
          <w:bCs/>
          <w:color w:val="333333"/>
          <w:sz w:val="26"/>
          <w:szCs w:val="26"/>
          <w:lang w:eastAsia="ru-RU"/>
        </w:rPr>
      </w:pPr>
      <w:proofErr w:type="gramStart"/>
      <w:r w:rsidRPr="00ED7806">
        <w:rPr>
          <w:rFonts w:ascii="Times New Roman" w:eastAsia="Times New Roman" w:hAnsi="Times New Roman" w:cs="Times New Roman"/>
          <w:b/>
          <w:bCs/>
          <w:color w:val="333333"/>
          <w:sz w:val="26"/>
          <w:szCs w:val="26"/>
          <w:lang w:eastAsia="ru-RU"/>
        </w:rPr>
        <w:t>Федеральный государственный образовательный стандарт среднего профессионального образования по профессии 15.01.05 Сварщик (ручной и частично механизированной сварки (наплавки)</w:t>
      </w:r>
      <w:r w:rsidRPr="00ED7806">
        <w:rPr>
          <w:rFonts w:ascii="Times New Roman" w:eastAsia="Times New Roman" w:hAnsi="Times New Roman" w:cs="Times New Roman"/>
          <w:b/>
          <w:bCs/>
          <w:color w:val="333333"/>
          <w:sz w:val="26"/>
          <w:szCs w:val="26"/>
          <w:lang w:eastAsia="ru-RU"/>
        </w:rPr>
        <w:br/>
        <w:t>(утв. </w:t>
      </w:r>
      <w:hyperlink r:id="rId7" w:anchor="0" w:history="1">
        <w:r w:rsidRPr="00ED7806">
          <w:rPr>
            <w:rFonts w:ascii="Times New Roman" w:eastAsia="Times New Roman" w:hAnsi="Times New Roman" w:cs="Times New Roman"/>
            <w:b/>
            <w:bCs/>
            <w:color w:val="2060A4"/>
            <w:sz w:val="26"/>
            <w:szCs w:val="26"/>
            <w:u w:val="single"/>
            <w:bdr w:val="none" w:sz="0" w:space="0" w:color="auto" w:frame="1"/>
            <w:lang w:eastAsia="ru-RU"/>
          </w:rPr>
          <w:t>приказом</w:t>
        </w:r>
      </w:hyperlink>
      <w:r w:rsidRPr="00ED7806">
        <w:rPr>
          <w:rFonts w:ascii="Times New Roman" w:eastAsia="Times New Roman" w:hAnsi="Times New Roman" w:cs="Times New Roman"/>
          <w:b/>
          <w:bCs/>
          <w:color w:val="333333"/>
          <w:sz w:val="26"/>
          <w:szCs w:val="26"/>
          <w:lang w:eastAsia="ru-RU"/>
        </w:rPr>
        <w:t> Министерства образования и науки РФ от 29 января 2016 г. N 50)</w:t>
      </w:r>
      <w:proofErr w:type="gramEnd"/>
    </w:p>
    <w:p w:rsidR="006B66B2" w:rsidRPr="00ED7806" w:rsidRDefault="006B66B2" w:rsidP="006B66B2">
      <w:pPr>
        <w:spacing w:after="255" w:line="270" w:lineRule="atLeast"/>
        <w:outlineLvl w:val="2"/>
        <w:rPr>
          <w:rFonts w:ascii="Times New Roman" w:eastAsia="Times New Roman" w:hAnsi="Times New Roman" w:cs="Times New Roman"/>
          <w:b/>
          <w:bCs/>
          <w:color w:val="333333"/>
          <w:sz w:val="26"/>
          <w:szCs w:val="26"/>
          <w:lang w:eastAsia="ru-RU"/>
        </w:rPr>
      </w:pPr>
      <w:r w:rsidRPr="00ED7806">
        <w:rPr>
          <w:rFonts w:ascii="Times New Roman" w:eastAsia="Times New Roman" w:hAnsi="Times New Roman" w:cs="Times New Roman"/>
          <w:b/>
          <w:bCs/>
          <w:color w:val="333333"/>
          <w:sz w:val="26"/>
          <w:szCs w:val="26"/>
          <w:lang w:eastAsia="ru-RU"/>
        </w:rPr>
        <w:t>I. Область применения</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 xml:space="preserve">1.1. </w:t>
      </w:r>
      <w:proofErr w:type="gramStart"/>
      <w:r w:rsidRPr="00ED7806">
        <w:rPr>
          <w:rFonts w:ascii="Times New Roman" w:eastAsia="Times New Roman" w:hAnsi="Times New Roman" w:cs="Times New Roman"/>
          <w:color w:val="000000"/>
          <w:sz w:val="26"/>
          <w:szCs w:val="26"/>
          <w:lang w:eastAsia="ru-RU"/>
        </w:rPr>
        <w:t>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профессии 15.01.05 Сварщик (ручной и частично механизированной сварки (наплавки) для профессиональной образовательной организации и образовательной организации высшего образования, которые имеют право на реализацию имеющих государственную аккредитацию программ подготовки квалифицированных рабочих, служащих по данной профессии, на территории Российской Федерации (далее - образовательная организация).</w:t>
      </w:r>
      <w:proofErr w:type="gramEnd"/>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 xml:space="preserve">1.2. </w:t>
      </w:r>
      <w:proofErr w:type="gramStart"/>
      <w:r w:rsidRPr="00ED7806">
        <w:rPr>
          <w:rFonts w:ascii="Times New Roman" w:eastAsia="Times New Roman" w:hAnsi="Times New Roman" w:cs="Times New Roman"/>
          <w:color w:val="000000"/>
          <w:sz w:val="26"/>
          <w:szCs w:val="26"/>
          <w:lang w:eastAsia="ru-RU"/>
        </w:rPr>
        <w:t>Право на реализацию программы подготовки квалифицированных рабочих, служащих по профессии 15.01.05 Сварщик (ручной и частично механизированной сварки (наплавки) имеет образовательная организация при наличии соответствующей лицензии на осуществление образовательной деятельности.</w:t>
      </w:r>
      <w:proofErr w:type="gramEnd"/>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Возможна сетевая форма реализации программы подготовки квалифицированных рабочих, служащих с использованием ресурсов нескольких образовательных организаций. В реализации программы подготовки квалифицированных рабочих, служащих с использованием сетевой формы наряду с образовательными организациями также могут участвовать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программой подготовки квалифицированных рабочих, служащих</w:t>
      </w:r>
      <w:hyperlink r:id="rId8" w:anchor="991" w:history="1">
        <w:r w:rsidRPr="00ED7806">
          <w:rPr>
            <w:rFonts w:ascii="Times New Roman" w:eastAsia="Times New Roman" w:hAnsi="Times New Roman" w:cs="Times New Roman"/>
            <w:color w:val="2060A4"/>
            <w:sz w:val="26"/>
            <w:szCs w:val="26"/>
            <w:u w:val="single"/>
            <w:bdr w:val="none" w:sz="0" w:space="0" w:color="auto" w:frame="1"/>
            <w:lang w:eastAsia="ru-RU"/>
          </w:rPr>
          <w:t>*(1)</w:t>
        </w:r>
      </w:hyperlink>
      <w:r w:rsidRPr="00ED7806">
        <w:rPr>
          <w:rFonts w:ascii="Times New Roman" w:eastAsia="Times New Roman" w:hAnsi="Times New Roman" w:cs="Times New Roman"/>
          <w:color w:val="000000"/>
          <w:sz w:val="26"/>
          <w:szCs w:val="26"/>
          <w:lang w:eastAsia="ru-RU"/>
        </w:rPr>
        <w:t>.</w:t>
      </w:r>
    </w:p>
    <w:p w:rsidR="006B66B2" w:rsidRPr="00ED7806" w:rsidRDefault="006B66B2" w:rsidP="006B66B2">
      <w:pPr>
        <w:spacing w:after="255" w:line="270" w:lineRule="atLeast"/>
        <w:outlineLvl w:val="2"/>
        <w:rPr>
          <w:rFonts w:ascii="Times New Roman" w:eastAsia="Times New Roman" w:hAnsi="Times New Roman" w:cs="Times New Roman"/>
          <w:b/>
          <w:bCs/>
          <w:color w:val="333333"/>
          <w:sz w:val="26"/>
          <w:szCs w:val="26"/>
          <w:lang w:eastAsia="ru-RU"/>
        </w:rPr>
      </w:pPr>
      <w:r w:rsidRPr="00ED7806">
        <w:rPr>
          <w:rFonts w:ascii="Times New Roman" w:eastAsia="Times New Roman" w:hAnsi="Times New Roman" w:cs="Times New Roman"/>
          <w:b/>
          <w:bCs/>
          <w:color w:val="333333"/>
          <w:sz w:val="26"/>
          <w:szCs w:val="26"/>
          <w:lang w:eastAsia="ru-RU"/>
        </w:rPr>
        <w:t>II. Используемые сокращения</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В настоящем стандарте используются следующие сокращения:</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СПО - среднее профессиональное образование;</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ФГОС СПО - федеральный государственный образовательный стандарт среднего профессионального образования;</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ППКРС - программа подготовки квалифицированных рабочих, служащих по профессии;</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proofErr w:type="gramStart"/>
      <w:r w:rsidRPr="00ED7806">
        <w:rPr>
          <w:rFonts w:ascii="Times New Roman" w:eastAsia="Times New Roman" w:hAnsi="Times New Roman" w:cs="Times New Roman"/>
          <w:color w:val="000000"/>
          <w:sz w:val="26"/>
          <w:szCs w:val="26"/>
          <w:lang w:eastAsia="ru-RU"/>
        </w:rPr>
        <w:t>ОК</w:t>
      </w:r>
      <w:proofErr w:type="gramEnd"/>
      <w:r w:rsidRPr="00ED7806">
        <w:rPr>
          <w:rFonts w:ascii="Times New Roman" w:eastAsia="Times New Roman" w:hAnsi="Times New Roman" w:cs="Times New Roman"/>
          <w:color w:val="000000"/>
          <w:sz w:val="26"/>
          <w:szCs w:val="26"/>
          <w:lang w:eastAsia="ru-RU"/>
        </w:rPr>
        <w:t xml:space="preserve"> - общая компетенция;</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lastRenderedPageBreak/>
        <w:t>ОП - общепрофессиональные модули;</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ПК - профессиональная компетенция;</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ПМ - профессиональный модуль;</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МДК - междисциплинарный курс.</w:t>
      </w:r>
    </w:p>
    <w:p w:rsidR="006B66B2" w:rsidRPr="00ED7806" w:rsidRDefault="006B66B2" w:rsidP="006B66B2">
      <w:pPr>
        <w:spacing w:after="255" w:line="270" w:lineRule="atLeast"/>
        <w:outlineLvl w:val="2"/>
        <w:rPr>
          <w:rFonts w:ascii="Times New Roman" w:eastAsia="Times New Roman" w:hAnsi="Times New Roman" w:cs="Times New Roman"/>
          <w:b/>
          <w:bCs/>
          <w:color w:val="333333"/>
          <w:sz w:val="26"/>
          <w:szCs w:val="26"/>
          <w:lang w:eastAsia="ru-RU"/>
        </w:rPr>
      </w:pPr>
      <w:r w:rsidRPr="00ED7806">
        <w:rPr>
          <w:rFonts w:ascii="Times New Roman" w:eastAsia="Times New Roman" w:hAnsi="Times New Roman" w:cs="Times New Roman"/>
          <w:b/>
          <w:bCs/>
          <w:color w:val="333333"/>
          <w:sz w:val="26"/>
          <w:szCs w:val="26"/>
          <w:lang w:eastAsia="ru-RU"/>
        </w:rPr>
        <w:t>III. Характеристика подготовки по профессии</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 xml:space="preserve">3.1. </w:t>
      </w:r>
      <w:proofErr w:type="gramStart"/>
      <w:r w:rsidRPr="00ED7806">
        <w:rPr>
          <w:rFonts w:ascii="Times New Roman" w:eastAsia="Times New Roman" w:hAnsi="Times New Roman" w:cs="Times New Roman"/>
          <w:color w:val="000000"/>
          <w:sz w:val="26"/>
          <w:szCs w:val="26"/>
          <w:lang w:eastAsia="ru-RU"/>
        </w:rPr>
        <w:t>Сроки получения СПО по профессии 15.01.05 Сварщик (ручной и частично механизированной сварки (наплавки) в очной форме обучения и соответствующие квалификации приводятся в </w:t>
      </w:r>
      <w:hyperlink r:id="rId9" w:anchor="310" w:history="1">
        <w:r w:rsidRPr="00ED7806">
          <w:rPr>
            <w:rFonts w:ascii="Times New Roman" w:eastAsia="Times New Roman" w:hAnsi="Times New Roman" w:cs="Times New Roman"/>
            <w:color w:val="2060A4"/>
            <w:sz w:val="26"/>
            <w:szCs w:val="26"/>
            <w:u w:val="single"/>
            <w:bdr w:val="none" w:sz="0" w:space="0" w:color="auto" w:frame="1"/>
            <w:lang w:eastAsia="ru-RU"/>
          </w:rPr>
          <w:t>Таблице 1</w:t>
        </w:r>
      </w:hyperlink>
      <w:r w:rsidRPr="00ED7806">
        <w:rPr>
          <w:rFonts w:ascii="Times New Roman" w:eastAsia="Times New Roman" w:hAnsi="Times New Roman" w:cs="Times New Roman"/>
          <w:color w:val="000000"/>
          <w:sz w:val="26"/>
          <w:szCs w:val="26"/>
          <w:lang w:eastAsia="ru-RU"/>
        </w:rPr>
        <w:t>.</w:t>
      </w:r>
      <w:proofErr w:type="gramEnd"/>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Таблица 1</w:t>
      </w:r>
    </w:p>
    <w:tbl>
      <w:tblPr>
        <w:tblW w:w="0" w:type="auto"/>
        <w:tblCellMar>
          <w:top w:w="15" w:type="dxa"/>
          <w:left w:w="15" w:type="dxa"/>
          <w:bottom w:w="15" w:type="dxa"/>
          <w:right w:w="15" w:type="dxa"/>
        </w:tblCellMar>
        <w:tblLook w:val="04A0" w:firstRow="1" w:lastRow="0" w:firstColumn="1" w:lastColumn="0" w:noHBand="0" w:noVBand="1"/>
      </w:tblPr>
      <w:tblGrid>
        <w:gridCol w:w="2281"/>
        <w:gridCol w:w="5174"/>
        <w:gridCol w:w="1930"/>
      </w:tblGrid>
      <w:tr w:rsidR="006B66B2" w:rsidRPr="00ED7806" w:rsidTr="006B66B2">
        <w:tc>
          <w:tcPr>
            <w:tcW w:w="0" w:type="auto"/>
            <w:hideMark/>
          </w:tcPr>
          <w:p w:rsidR="006B66B2" w:rsidRPr="00ED7806" w:rsidRDefault="006B66B2" w:rsidP="006B66B2">
            <w:pPr>
              <w:spacing w:after="0" w:line="240" w:lineRule="auto"/>
              <w:rPr>
                <w:rFonts w:ascii="Times New Roman" w:eastAsia="Times New Roman" w:hAnsi="Times New Roman" w:cs="Times New Roman"/>
                <w:b/>
                <w:bCs/>
                <w:sz w:val="26"/>
                <w:szCs w:val="26"/>
                <w:lang w:eastAsia="ru-RU"/>
              </w:rPr>
            </w:pPr>
            <w:r w:rsidRPr="00ED7806">
              <w:rPr>
                <w:rFonts w:ascii="Times New Roman" w:eastAsia="Times New Roman" w:hAnsi="Times New Roman" w:cs="Times New Roman"/>
                <w:b/>
                <w:bCs/>
                <w:sz w:val="26"/>
                <w:szCs w:val="26"/>
                <w:lang w:eastAsia="ru-RU"/>
              </w:rPr>
              <w:t>Уровень образования, необходимый для приема на обучение по ППКРС</w:t>
            </w:r>
          </w:p>
        </w:tc>
        <w:tc>
          <w:tcPr>
            <w:tcW w:w="0" w:type="auto"/>
            <w:hideMark/>
          </w:tcPr>
          <w:p w:rsidR="006B66B2" w:rsidRPr="00ED7806" w:rsidRDefault="006B66B2" w:rsidP="006B66B2">
            <w:pPr>
              <w:spacing w:after="0" w:line="240" w:lineRule="auto"/>
              <w:rPr>
                <w:rFonts w:ascii="Times New Roman" w:eastAsia="Times New Roman" w:hAnsi="Times New Roman" w:cs="Times New Roman"/>
                <w:b/>
                <w:bCs/>
                <w:sz w:val="26"/>
                <w:szCs w:val="26"/>
                <w:lang w:eastAsia="ru-RU"/>
              </w:rPr>
            </w:pPr>
            <w:r w:rsidRPr="00ED7806">
              <w:rPr>
                <w:rFonts w:ascii="Times New Roman" w:eastAsia="Times New Roman" w:hAnsi="Times New Roman" w:cs="Times New Roman"/>
                <w:b/>
                <w:bCs/>
                <w:sz w:val="26"/>
                <w:szCs w:val="26"/>
                <w:lang w:eastAsia="ru-RU"/>
              </w:rPr>
              <w:t>Наименование квалификации (профессий, должностей по профессиональному стандарту "Сварщик")</w:t>
            </w:r>
            <w:hyperlink r:id="rId10" w:anchor="3101" w:history="1">
              <w:r w:rsidRPr="00ED7806">
                <w:rPr>
                  <w:rFonts w:ascii="Times New Roman" w:eastAsia="Times New Roman" w:hAnsi="Times New Roman" w:cs="Times New Roman"/>
                  <w:b/>
                  <w:bCs/>
                  <w:color w:val="2060A4"/>
                  <w:sz w:val="26"/>
                  <w:szCs w:val="26"/>
                  <w:u w:val="single"/>
                  <w:bdr w:val="none" w:sz="0" w:space="0" w:color="auto" w:frame="1"/>
                  <w:lang w:eastAsia="ru-RU"/>
                </w:rPr>
                <w:t>*</w:t>
              </w:r>
            </w:hyperlink>
          </w:p>
        </w:tc>
        <w:tc>
          <w:tcPr>
            <w:tcW w:w="0" w:type="auto"/>
            <w:hideMark/>
          </w:tcPr>
          <w:p w:rsidR="006B66B2" w:rsidRPr="00ED7806" w:rsidRDefault="006B66B2" w:rsidP="006B66B2">
            <w:pPr>
              <w:spacing w:after="0" w:line="240" w:lineRule="auto"/>
              <w:rPr>
                <w:rFonts w:ascii="Times New Roman" w:eastAsia="Times New Roman" w:hAnsi="Times New Roman" w:cs="Times New Roman"/>
                <w:b/>
                <w:bCs/>
                <w:sz w:val="26"/>
                <w:szCs w:val="26"/>
                <w:lang w:eastAsia="ru-RU"/>
              </w:rPr>
            </w:pPr>
            <w:r w:rsidRPr="00ED7806">
              <w:rPr>
                <w:rFonts w:ascii="Times New Roman" w:eastAsia="Times New Roman" w:hAnsi="Times New Roman" w:cs="Times New Roman"/>
                <w:b/>
                <w:bCs/>
                <w:sz w:val="26"/>
                <w:szCs w:val="26"/>
                <w:lang w:eastAsia="ru-RU"/>
              </w:rPr>
              <w:t>Срок получения СПО по ППКРС в очной форме обучения</w:t>
            </w:r>
            <w:hyperlink r:id="rId11" w:anchor="3102" w:history="1">
              <w:r w:rsidRPr="00ED7806">
                <w:rPr>
                  <w:rFonts w:ascii="Times New Roman" w:eastAsia="Times New Roman" w:hAnsi="Times New Roman" w:cs="Times New Roman"/>
                  <w:b/>
                  <w:bCs/>
                  <w:color w:val="2060A4"/>
                  <w:sz w:val="26"/>
                  <w:szCs w:val="26"/>
                  <w:u w:val="single"/>
                  <w:bdr w:val="none" w:sz="0" w:space="0" w:color="auto" w:frame="1"/>
                  <w:lang w:eastAsia="ru-RU"/>
                </w:rPr>
                <w:t>**</w:t>
              </w:r>
            </w:hyperlink>
          </w:p>
        </w:tc>
      </w:tr>
      <w:tr w:rsidR="006B66B2" w:rsidRPr="00ED7806" w:rsidTr="006B66B2">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среднее общее образование</w:t>
            </w:r>
          </w:p>
        </w:tc>
        <w:tc>
          <w:tcPr>
            <w:tcW w:w="0" w:type="auto"/>
            <w:vMerge w:val="restart"/>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Сварщик ручной дуговой сварки плавящимся покрытым электродом Сварщик частично механизированной сварки плавлением Сварщик ручной дуговой сварки неплавящимся электродом в защитном газе Газосварщик Сварщик ручной сварки полимерных материалов Сварщик термитной сварки</w:t>
            </w: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10 месяцев</w:t>
            </w:r>
          </w:p>
        </w:tc>
      </w:tr>
      <w:tr w:rsidR="006B66B2" w:rsidRPr="00ED7806" w:rsidTr="006B66B2">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основное общее образование</w:t>
            </w:r>
          </w:p>
        </w:tc>
        <w:tc>
          <w:tcPr>
            <w:tcW w:w="0" w:type="auto"/>
            <w:vMerge/>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2 года 10 месяцев</w:t>
            </w:r>
            <w:hyperlink r:id="rId12" w:anchor="3103" w:history="1">
              <w:r w:rsidRPr="00ED7806">
                <w:rPr>
                  <w:rFonts w:ascii="Times New Roman" w:eastAsia="Times New Roman" w:hAnsi="Times New Roman" w:cs="Times New Roman"/>
                  <w:color w:val="2060A4"/>
                  <w:sz w:val="26"/>
                  <w:szCs w:val="26"/>
                  <w:u w:val="single"/>
                  <w:bdr w:val="none" w:sz="0" w:space="0" w:color="auto" w:frame="1"/>
                  <w:lang w:eastAsia="ru-RU"/>
                </w:rPr>
                <w:t>***</w:t>
              </w:r>
            </w:hyperlink>
          </w:p>
        </w:tc>
      </w:tr>
    </w:tbl>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______________________________</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 Профессиональный стандарт "Сварщик" утвержден приказом Министерства труда и социальной защиты Российской Федерации от 28 ноября 2013 г. N 701н (зарегистрирован Министерством юстиции Российской Федерации 13 февраля 2014 г., регистрационный N 31301).</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 Независимо от применяемых образовательных технологий.</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 Образовательные организации, осуществляющие подготовку квалифицированных рабочих, служащих на базе основного общего образования, реализуют федеральный государственный образовательный стандарт среднего общего образования в пределах ППКРС, в том числе с учетом получаемой специальности СПО.</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3.2. Рекомендуемый перечень возможных сочетаний профессий рабочих по профессиональному стандарту "Сварщик" при формировании ППКРС по профессиям СПО:</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1) Сварщик ручной дуговой сварки плавящимся покрытым электродом;</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lastRenderedPageBreak/>
        <w:t>2) Сварщик частично механизированной сварки плавлением;</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3) Сварщик ручной дуговой сварки неплавящимся электродом в защитном газе;</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4) Сварщик ручной дуговой сварки плавящимся покрытым электродом - Газосварщик;</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5) Сварщик ручной дуговой сварки плавящимся покрытым электродом - Сварщик ручной сварки полимерных материалов;</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6) Сварщик ручной дуговой сварки плавящимся покрытым электродом - Сварщик термитной сварки;</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7) Сварщик ручной дуговой сварки плавящимся покрытым электродом - Сварщик частично механизированной сварки плавлением;</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8) Сварщик ручной дуговой сварки плавящимся покрытым электродом - Сварщик ручной дуговой сварки неплавящимся электродом в защитном газе;</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9) Сварщик частично механизированной сварки плавлением - Газосварщик;</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10) Сварщик частично механизированной сварки плавлением - Сварщик ручной сварки полимерных материалов;</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11) Сварщик частично механизированной сварки плавлением - Сварщик термитной сварки;</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12) Сварщик частично механизированной сварки плавлением - Сварщик ручной дуговой сварки неплавящимся электродом в защитном газе;</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13) Сварщик ручной дуговой сварки неплавящимся электродом в защитном газе - Газосварщик;</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14) Сварщик ручной дуговой сварки неплавящимся электродом в защитном газе - Сварщик ручной сварки полимерных материалов;</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15) Сварщик ручной дуговой сварки неплавящимся электродом в защитном газе - Сварщик термитной сварки.</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3.3. Образовательная организация самостоятельно определяет профессию или группу профессий, по которым проводится обучение, исходя из рекомендуемого перечня квалификаций и возможных их сочетаний согласно </w:t>
      </w:r>
      <w:hyperlink r:id="rId13" w:anchor="32" w:history="1">
        <w:r w:rsidRPr="00ED7806">
          <w:rPr>
            <w:rFonts w:ascii="Times New Roman" w:eastAsia="Times New Roman" w:hAnsi="Times New Roman" w:cs="Times New Roman"/>
            <w:color w:val="2060A4"/>
            <w:sz w:val="26"/>
            <w:szCs w:val="26"/>
            <w:u w:val="single"/>
            <w:bdr w:val="none" w:sz="0" w:space="0" w:color="auto" w:frame="1"/>
            <w:lang w:eastAsia="ru-RU"/>
          </w:rPr>
          <w:t>п. 3.2</w:t>
        </w:r>
      </w:hyperlink>
      <w:r w:rsidRPr="00ED7806">
        <w:rPr>
          <w:rFonts w:ascii="Times New Roman" w:eastAsia="Times New Roman" w:hAnsi="Times New Roman" w:cs="Times New Roman"/>
          <w:color w:val="000000"/>
          <w:sz w:val="26"/>
          <w:szCs w:val="26"/>
          <w:lang w:eastAsia="ru-RU"/>
        </w:rPr>
        <w:t> и </w:t>
      </w:r>
      <w:hyperlink r:id="rId14" w:anchor="1100" w:history="1">
        <w:r w:rsidRPr="00ED7806">
          <w:rPr>
            <w:rFonts w:ascii="Times New Roman" w:eastAsia="Times New Roman" w:hAnsi="Times New Roman" w:cs="Times New Roman"/>
            <w:color w:val="2060A4"/>
            <w:sz w:val="26"/>
            <w:szCs w:val="26"/>
            <w:u w:val="single"/>
            <w:bdr w:val="none" w:sz="0" w:space="0" w:color="auto" w:frame="1"/>
            <w:lang w:eastAsia="ru-RU"/>
          </w:rPr>
          <w:t>Приложения</w:t>
        </w:r>
      </w:hyperlink>
      <w:r w:rsidRPr="00ED7806">
        <w:rPr>
          <w:rFonts w:ascii="Times New Roman" w:eastAsia="Times New Roman" w:hAnsi="Times New Roman" w:cs="Times New Roman"/>
          <w:color w:val="000000"/>
          <w:sz w:val="26"/>
          <w:szCs w:val="26"/>
          <w:lang w:eastAsia="ru-RU"/>
        </w:rPr>
        <w:t> к настоящему ФГОС СПО.</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Сроки получения СПО по ППКРС независимо от применяемых образовательных технологий увеличиваются:</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 xml:space="preserve">а) для </w:t>
      </w:r>
      <w:proofErr w:type="gramStart"/>
      <w:r w:rsidRPr="00ED7806">
        <w:rPr>
          <w:rFonts w:ascii="Times New Roman" w:eastAsia="Times New Roman" w:hAnsi="Times New Roman" w:cs="Times New Roman"/>
          <w:color w:val="000000"/>
          <w:sz w:val="26"/>
          <w:szCs w:val="26"/>
          <w:lang w:eastAsia="ru-RU"/>
        </w:rPr>
        <w:t>обучающихся</w:t>
      </w:r>
      <w:proofErr w:type="gramEnd"/>
      <w:r w:rsidRPr="00ED7806">
        <w:rPr>
          <w:rFonts w:ascii="Times New Roman" w:eastAsia="Times New Roman" w:hAnsi="Times New Roman" w:cs="Times New Roman"/>
          <w:color w:val="000000"/>
          <w:sz w:val="26"/>
          <w:szCs w:val="26"/>
          <w:lang w:eastAsia="ru-RU"/>
        </w:rPr>
        <w:t xml:space="preserve"> по очно-заочной форме обучения:</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на базе среднего общего образования - не более чем на 1 год;</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lastRenderedPageBreak/>
        <w:t>на базе основного общего образования - не более чем на 1,5 года;</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б) для инвалидов и лиц с ограниченными возможностями здоровья - не более чем на 6 месяцев.</w:t>
      </w:r>
    </w:p>
    <w:p w:rsidR="006B66B2" w:rsidRPr="00ED7806" w:rsidRDefault="006B66B2" w:rsidP="006B66B2">
      <w:pPr>
        <w:spacing w:after="255" w:line="270" w:lineRule="atLeast"/>
        <w:outlineLvl w:val="2"/>
        <w:rPr>
          <w:rFonts w:ascii="Times New Roman" w:eastAsia="Times New Roman" w:hAnsi="Times New Roman" w:cs="Times New Roman"/>
          <w:b/>
          <w:bCs/>
          <w:color w:val="333333"/>
          <w:sz w:val="26"/>
          <w:szCs w:val="26"/>
          <w:lang w:eastAsia="ru-RU"/>
        </w:rPr>
      </w:pPr>
      <w:r w:rsidRPr="00ED7806">
        <w:rPr>
          <w:rFonts w:ascii="Times New Roman" w:eastAsia="Times New Roman" w:hAnsi="Times New Roman" w:cs="Times New Roman"/>
          <w:b/>
          <w:bCs/>
          <w:color w:val="333333"/>
          <w:sz w:val="26"/>
          <w:szCs w:val="26"/>
          <w:lang w:eastAsia="ru-RU"/>
        </w:rPr>
        <w:t>IV. Характеристика профессиональной деятельности выпускников</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4.1. Область профессиональной деятельности выпускников: изготовление, реконструкция, монтаж, ремонт и строительство конструкций различного назначения с применением ручной и частично механизированной сварки (наплавки) во всех пространственных положениях сварного шва.</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4.2. Объектами профессиональной деятельности выпускников являются:</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технологические процессы сборки, ручной и частично механизированной сварки (наплавки) конструкций;</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сварочное оборудование и источники питания, сборочно-сварочные приспособления;</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детали, узлы и конструкции из углеродистых и конструкционных сталей и из цветных металлов и сплавов;</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конструкторская, техническая, технологическая и нормативная документация.</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 xml:space="preserve">4.3. </w:t>
      </w:r>
      <w:proofErr w:type="gramStart"/>
      <w:r w:rsidRPr="00ED7806">
        <w:rPr>
          <w:rFonts w:ascii="Times New Roman" w:eastAsia="Times New Roman" w:hAnsi="Times New Roman" w:cs="Times New Roman"/>
          <w:color w:val="000000"/>
          <w:sz w:val="26"/>
          <w:szCs w:val="26"/>
          <w:lang w:eastAsia="ru-RU"/>
        </w:rPr>
        <w:t>Обучающийся по профессии 15.01.05 Сварщик (ручной и частично механизированной сварки (наплавки) готовится к следующим видам деятельности:</w:t>
      </w:r>
      <w:proofErr w:type="gramEnd"/>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4.3.1. Проведение подготовительных, сборочных операций перед сваркой, зачистка и контроль сварных швов после сварки;</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4.3.2. Ручная дуговая сварка (наплавка, резка) плавящимся покрытым электродом;</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4.3.3. Ручная дуговая сварка (наплавка) неплавящимся электродом в защитном газе;</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4.3.4. Частично механизированная сварка (наплавка) плавлением;</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4.3.5. Газовая сварка (наплавка);</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4.3.6. Термитная сварка;</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 xml:space="preserve">4.3.7. </w:t>
      </w:r>
      <w:proofErr w:type="gramStart"/>
      <w:r w:rsidRPr="00ED7806">
        <w:rPr>
          <w:rFonts w:ascii="Times New Roman" w:eastAsia="Times New Roman" w:hAnsi="Times New Roman" w:cs="Times New Roman"/>
          <w:color w:val="000000"/>
          <w:sz w:val="26"/>
          <w:szCs w:val="26"/>
          <w:lang w:eastAsia="ru-RU"/>
        </w:rPr>
        <w:t xml:space="preserve">Сварка ручным способом с внешним источником нагрева (сварка нагретым газом, сварка нагретым инструментом, </w:t>
      </w:r>
      <w:proofErr w:type="spellStart"/>
      <w:r w:rsidRPr="00ED7806">
        <w:rPr>
          <w:rFonts w:ascii="Times New Roman" w:eastAsia="Times New Roman" w:hAnsi="Times New Roman" w:cs="Times New Roman"/>
          <w:color w:val="000000"/>
          <w:sz w:val="26"/>
          <w:szCs w:val="26"/>
          <w:lang w:eastAsia="ru-RU"/>
        </w:rPr>
        <w:t>экструзионная</w:t>
      </w:r>
      <w:proofErr w:type="spellEnd"/>
      <w:r w:rsidRPr="00ED7806">
        <w:rPr>
          <w:rFonts w:ascii="Times New Roman" w:eastAsia="Times New Roman" w:hAnsi="Times New Roman" w:cs="Times New Roman"/>
          <w:color w:val="000000"/>
          <w:sz w:val="26"/>
          <w:szCs w:val="26"/>
          <w:lang w:eastAsia="ru-RU"/>
        </w:rPr>
        <w:t xml:space="preserve"> сварка различных деталей из полимерных материалов (в том числе пластмасс, полиэтилена, полипропилена).</w:t>
      </w:r>
      <w:proofErr w:type="gramEnd"/>
    </w:p>
    <w:p w:rsidR="006B66B2" w:rsidRPr="00ED7806" w:rsidRDefault="006B66B2" w:rsidP="006B66B2">
      <w:pPr>
        <w:spacing w:after="255" w:line="270" w:lineRule="atLeast"/>
        <w:outlineLvl w:val="2"/>
        <w:rPr>
          <w:rFonts w:ascii="Times New Roman" w:eastAsia="Times New Roman" w:hAnsi="Times New Roman" w:cs="Times New Roman"/>
          <w:b/>
          <w:bCs/>
          <w:color w:val="333333"/>
          <w:sz w:val="26"/>
          <w:szCs w:val="26"/>
          <w:lang w:eastAsia="ru-RU"/>
        </w:rPr>
      </w:pPr>
      <w:r w:rsidRPr="00ED7806">
        <w:rPr>
          <w:rFonts w:ascii="Times New Roman" w:eastAsia="Times New Roman" w:hAnsi="Times New Roman" w:cs="Times New Roman"/>
          <w:b/>
          <w:bCs/>
          <w:color w:val="333333"/>
          <w:sz w:val="26"/>
          <w:szCs w:val="26"/>
          <w:lang w:eastAsia="ru-RU"/>
        </w:rPr>
        <w:t>V. Требования к результатам освоения программы подготовки квалифицированных рабочих, служащих</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5.1. Выпускник, освоивший ППКРС, должен обладать общими компетенциями, включающими в себя способность:</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proofErr w:type="gramStart"/>
      <w:r w:rsidRPr="00ED7806">
        <w:rPr>
          <w:rFonts w:ascii="Times New Roman" w:eastAsia="Times New Roman" w:hAnsi="Times New Roman" w:cs="Times New Roman"/>
          <w:color w:val="000000"/>
          <w:sz w:val="26"/>
          <w:szCs w:val="26"/>
          <w:lang w:eastAsia="ru-RU"/>
        </w:rPr>
        <w:lastRenderedPageBreak/>
        <w:t>ОК</w:t>
      </w:r>
      <w:proofErr w:type="gramEnd"/>
      <w:r w:rsidRPr="00ED7806">
        <w:rPr>
          <w:rFonts w:ascii="Times New Roman" w:eastAsia="Times New Roman" w:hAnsi="Times New Roman" w:cs="Times New Roman"/>
          <w:color w:val="000000"/>
          <w:sz w:val="26"/>
          <w:szCs w:val="26"/>
          <w:lang w:eastAsia="ru-RU"/>
        </w:rPr>
        <w:t xml:space="preserve"> 1. Понимать сущность и социальную значимость будущей профессии, проявлять к ней устойчивый интерес.</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proofErr w:type="gramStart"/>
      <w:r w:rsidRPr="00ED7806">
        <w:rPr>
          <w:rFonts w:ascii="Times New Roman" w:eastAsia="Times New Roman" w:hAnsi="Times New Roman" w:cs="Times New Roman"/>
          <w:color w:val="000000"/>
          <w:sz w:val="26"/>
          <w:szCs w:val="26"/>
          <w:lang w:eastAsia="ru-RU"/>
        </w:rPr>
        <w:t>ОК</w:t>
      </w:r>
      <w:proofErr w:type="gramEnd"/>
      <w:r w:rsidRPr="00ED7806">
        <w:rPr>
          <w:rFonts w:ascii="Times New Roman" w:eastAsia="Times New Roman" w:hAnsi="Times New Roman" w:cs="Times New Roman"/>
          <w:color w:val="000000"/>
          <w:sz w:val="26"/>
          <w:szCs w:val="26"/>
          <w:lang w:eastAsia="ru-RU"/>
        </w:rPr>
        <w:t xml:space="preserve"> 2. Организовывать собственную деятельность, исходя из цели и способов ее достижения, определенных руководителем.</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proofErr w:type="gramStart"/>
      <w:r w:rsidRPr="00ED7806">
        <w:rPr>
          <w:rFonts w:ascii="Times New Roman" w:eastAsia="Times New Roman" w:hAnsi="Times New Roman" w:cs="Times New Roman"/>
          <w:color w:val="000000"/>
          <w:sz w:val="26"/>
          <w:szCs w:val="26"/>
          <w:lang w:eastAsia="ru-RU"/>
        </w:rPr>
        <w:t>ОК</w:t>
      </w:r>
      <w:proofErr w:type="gramEnd"/>
      <w:r w:rsidRPr="00ED7806">
        <w:rPr>
          <w:rFonts w:ascii="Times New Roman" w:eastAsia="Times New Roman" w:hAnsi="Times New Roman" w:cs="Times New Roman"/>
          <w:color w:val="000000"/>
          <w:sz w:val="26"/>
          <w:szCs w:val="26"/>
          <w:lang w:eastAsia="ru-RU"/>
        </w:rPr>
        <w:t xml:space="preserve">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proofErr w:type="gramStart"/>
      <w:r w:rsidRPr="00ED7806">
        <w:rPr>
          <w:rFonts w:ascii="Times New Roman" w:eastAsia="Times New Roman" w:hAnsi="Times New Roman" w:cs="Times New Roman"/>
          <w:color w:val="000000"/>
          <w:sz w:val="26"/>
          <w:szCs w:val="26"/>
          <w:lang w:eastAsia="ru-RU"/>
        </w:rPr>
        <w:t>ОК</w:t>
      </w:r>
      <w:proofErr w:type="gramEnd"/>
      <w:r w:rsidRPr="00ED7806">
        <w:rPr>
          <w:rFonts w:ascii="Times New Roman" w:eastAsia="Times New Roman" w:hAnsi="Times New Roman" w:cs="Times New Roman"/>
          <w:color w:val="000000"/>
          <w:sz w:val="26"/>
          <w:szCs w:val="26"/>
          <w:lang w:eastAsia="ru-RU"/>
        </w:rPr>
        <w:t xml:space="preserve"> 4. Осуществлять поиск информации, необходимой для эффективного выполнения профессиональных задач.</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proofErr w:type="gramStart"/>
      <w:r w:rsidRPr="00ED7806">
        <w:rPr>
          <w:rFonts w:ascii="Times New Roman" w:eastAsia="Times New Roman" w:hAnsi="Times New Roman" w:cs="Times New Roman"/>
          <w:color w:val="000000"/>
          <w:sz w:val="26"/>
          <w:szCs w:val="26"/>
          <w:lang w:eastAsia="ru-RU"/>
        </w:rPr>
        <w:t>ОК</w:t>
      </w:r>
      <w:proofErr w:type="gramEnd"/>
      <w:r w:rsidRPr="00ED7806">
        <w:rPr>
          <w:rFonts w:ascii="Times New Roman" w:eastAsia="Times New Roman" w:hAnsi="Times New Roman" w:cs="Times New Roman"/>
          <w:color w:val="000000"/>
          <w:sz w:val="26"/>
          <w:szCs w:val="26"/>
          <w:lang w:eastAsia="ru-RU"/>
        </w:rPr>
        <w:t xml:space="preserve"> 5. Использовать информационно-коммуникационные технологии в профессиональной деятельности.</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proofErr w:type="gramStart"/>
      <w:r w:rsidRPr="00ED7806">
        <w:rPr>
          <w:rFonts w:ascii="Times New Roman" w:eastAsia="Times New Roman" w:hAnsi="Times New Roman" w:cs="Times New Roman"/>
          <w:color w:val="000000"/>
          <w:sz w:val="26"/>
          <w:szCs w:val="26"/>
          <w:lang w:eastAsia="ru-RU"/>
        </w:rPr>
        <w:t>ОК</w:t>
      </w:r>
      <w:proofErr w:type="gramEnd"/>
      <w:r w:rsidRPr="00ED7806">
        <w:rPr>
          <w:rFonts w:ascii="Times New Roman" w:eastAsia="Times New Roman" w:hAnsi="Times New Roman" w:cs="Times New Roman"/>
          <w:color w:val="000000"/>
          <w:sz w:val="26"/>
          <w:szCs w:val="26"/>
          <w:lang w:eastAsia="ru-RU"/>
        </w:rPr>
        <w:t xml:space="preserve"> 6. Работать в команде, эффективно общаться с коллегами, руководством.</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5.2. Выпускник, освоивший ППКРС, должен обладать профессиональными компетенциями, соответствующими видам деятельности:</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5.2.1. Проведение подготовительных, сборочных операций перед сваркой, зачистка и контроль сварных швов после сварки.</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ПК 1.1. Читать чертежи средней сложности и сложных сварных металлоконструкций.</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ПК 1.2. Использовать конструкторскую, нормативно-техническую и производственно-технологическую документацию по сварке.</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ПК 1.3. Проверять оснащенность, работоспособность, исправность и осуществлять настройку оборудования поста для различных способов сварки.</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ПК 1.4. Подготавливать и проверять сварочные материалы для различных способов сварки.</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ПК 1.5. Выполнять сборку и подготовку элементов конструкции под сварку.</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ПК 1.6. Проводить контроль подготовки и сборки элементов конструкции под сварку.</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 xml:space="preserve">ПК 1.7. Выполнять </w:t>
      </w:r>
      <w:proofErr w:type="gramStart"/>
      <w:r w:rsidRPr="00ED7806">
        <w:rPr>
          <w:rFonts w:ascii="Times New Roman" w:eastAsia="Times New Roman" w:hAnsi="Times New Roman" w:cs="Times New Roman"/>
          <w:color w:val="000000"/>
          <w:sz w:val="26"/>
          <w:szCs w:val="26"/>
          <w:lang w:eastAsia="ru-RU"/>
        </w:rPr>
        <w:t>предварительный</w:t>
      </w:r>
      <w:proofErr w:type="gramEnd"/>
      <w:r w:rsidRPr="00ED7806">
        <w:rPr>
          <w:rFonts w:ascii="Times New Roman" w:eastAsia="Times New Roman" w:hAnsi="Times New Roman" w:cs="Times New Roman"/>
          <w:color w:val="000000"/>
          <w:sz w:val="26"/>
          <w:szCs w:val="26"/>
          <w:lang w:eastAsia="ru-RU"/>
        </w:rPr>
        <w:t>, сопутствующий (межслойный) подогрева металла.</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ПК 1.8. Зачищать и удалять поверхностные дефекты сварных швов после сварки.</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ПК 1.9. Проводить контроль сварных соединений на соответствие геометрическим размерам, требуемым конструкторской и производственно-технологической документации по сварке.</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5.2.2. Ручная дуговая сварка (наплавка, резка) плавящимся покрытым электродом.</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lastRenderedPageBreak/>
        <w:t>ПК 2.1. Выполнять ручную дуговую сварку различных деталей из углеродистых и конструкционных сталей во всех пространственных положениях сварного шва.</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ПК 2.2. Выполнять ручную дуговую сварку различных деталей из цветных металлов и сплавов во всех пространственных положениях сварного шва.</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ПК 2.3. Выполнять ручную дуговую наплавку покрытыми электродами различных деталей.</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ПК 2.4. Выполнять дуговую резку различных деталей.</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5.2.3. Ручная дуговая сварка (наплавка) неплавящимся электродом в защитном газе.</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ПК 3.1. Выполнять ручную дуговую сварка (наплавку) неплавящимся электродом в защитном газе различных деталей из углеродистых и конструкционных сталей во всех пространственных положениях сварного шва.</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ПК 3.2. Выполнять ручную дуговую сварка (наплавку) неплавящимся электродом в защитном газе различных деталей из цветных металлов и сплавов во всех пространственных положениях сварного шва.</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ПК 3.3. Выполнять ручную дуговую наплавку неплавящимся электродом в защитном газе различных деталей.</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5.2.4. Частично механизированная сварка (наплавка) плавлением различных деталей.</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ПК 4.1. Выполнять частично механизированную сварку плавлением различных деталей из углеродистых и конструкционных сталей во всех пространственных положениях сварного шва.</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ПК 4.2. Выполнять частично механизированную сварку плавлением различных деталей и конструкций из цветных металлов и сплавов во всех пространственных положениях сварного шва.</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ПК 4.3. Выполнять частично механизированную наплавку различных деталей.</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5.2.5. Газовая сварка (наплавка).</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ПК 5.1. Выполнять газовую сварку различных деталей из углеродистых и конструкционных сталей во всех пространственных положениях сварного шва.</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ПК 5.2. Выполнять газовую сварку различных деталей из цветных металлов и сплавов во всех пространственных положениях сварного шва.</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ПК 5.3. Выполнять газовую наплавку.</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5.2.6. Термитная сварка.</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ПК 6.1. Проверять комплектность, работоспособность технологического оборудования и качества расходных материалов для термитной сварки.</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lastRenderedPageBreak/>
        <w:t>ПК 6.2. Подготавливать отдельные компоненты, составлять термитные смеси в соответствии с требованиями производственно-технологической документации по сварке и проводить испытания пробной порции термита.</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ПК 6.3. Подготавливать детали к термитной сварке.</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ПК 6.4. Выполнять термитную сварку различных деталей из углеродистых и конструкционных сталей.</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ПК 6.5. Выполнять термитную сварку различных деталей из цветных металлов и сплавов.</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 xml:space="preserve">5.2.7. Сварка ручным способом с внешним источником нагрева (сварка нагретым газом, сварка нагретым инструментом, </w:t>
      </w:r>
      <w:proofErr w:type="spellStart"/>
      <w:r w:rsidRPr="00ED7806">
        <w:rPr>
          <w:rFonts w:ascii="Times New Roman" w:eastAsia="Times New Roman" w:hAnsi="Times New Roman" w:cs="Times New Roman"/>
          <w:color w:val="000000"/>
          <w:sz w:val="26"/>
          <w:szCs w:val="26"/>
          <w:lang w:eastAsia="ru-RU"/>
        </w:rPr>
        <w:t>экструзионная</w:t>
      </w:r>
      <w:proofErr w:type="spellEnd"/>
      <w:r w:rsidRPr="00ED7806">
        <w:rPr>
          <w:rFonts w:ascii="Times New Roman" w:eastAsia="Times New Roman" w:hAnsi="Times New Roman" w:cs="Times New Roman"/>
          <w:color w:val="000000"/>
          <w:sz w:val="26"/>
          <w:szCs w:val="26"/>
          <w:lang w:eastAsia="ru-RU"/>
        </w:rPr>
        <w:t xml:space="preserve"> сварка) различных деталей из полимерных материалов (в том числе пластмасс, полиэтилена, полипропилена).</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ПК 7.1. Подготавливать и проверять материалы, применяемые для сварки ручным способом с внешним источником нагрева.</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ПК 7.2. Проверять комплектность, работоспособность и настраивать оборудования для выполнения сварки ручным способом с внешним источником нагрева.</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ПК 7.3. Выполнять механическую подготовку деталей, свариваемых ручным способом с внешним источником нагрева.</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ПК 7.4. Выполнять сварку ручным способом с внешним источником нагрева различных деталей из полимерных материалов.</w:t>
      </w:r>
    </w:p>
    <w:p w:rsidR="006B66B2" w:rsidRPr="00ED7806" w:rsidRDefault="006B66B2" w:rsidP="006B66B2">
      <w:pPr>
        <w:spacing w:after="255" w:line="270" w:lineRule="atLeast"/>
        <w:outlineLvl w:val="2"/>
        <w:rPr>
          <w:rFonts w:ascii="Times New Roman" w:eastAsia="Times New Roman" w:hAnsi="Times New Roman" w:cs="Times New Roman"/>
          <w:b/>
          <w:bCs/>
          <w:color w:val="333333"/>
          <w:sz w:val="26"/>
          <w:szCs w:val="26"/>
          <w:lang w:eastAsia="ru-RU"/>
        </w:rPr>
      </w:pPr>
      <w:r w:rsidRPr="00ED7806">
        <w:rPr>
          <w:rFonts w:ascii="Times New Roman" w:eastAsia="Times New Roman" w:hAnsi="Times New Roman" w:cs="Times New Roman"/>
          <w:b/>
          <w:bCs/>
          <w:color w:val="333333"/>
          <w:sz w:val="26"/>
          <w:szCs w:val="26"/>
          <w:lang w:eastAsia="ru-RU"/>
        </w:rPr>
        <w:t>VI. Требования к структуре программы подготовки квалифицированных рабочих, служащих</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6.1. ППКРС предусматривает изучение следующих учебных циклов: общепрофессионального;</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proofErr w:type="gramStart"/>
      <w:r w:rsidRPr="00ED7806">
        <w:rPr>
          <w:rFonts w:ascii="Times New Roman" w:eastAsia="Times New Roman" w:hAnsi="Times New Roman" w:cs="Times New Roman"/>
          <w:color w:val="000000"/>
          <w:sz w:val="26"/>
          <w:szCs w:val="26"/>
          <w:lang w:eastAsia="ru-RU"/>
        </w:rPr>
        <w:t>профессионального</w:t>
      </w:r>
      <w:proofErr w:type="gramEnd"/>
      <w:r w:rsidRPr="00ED7806">
        <w:rPr>
          <w:rFonts w:ascii="Times New Roman" w:eastAsia="Times New Roman" w:hAnsi="Times New Roman" w:cs="Times New Roman"/>
          <w:color w:val="000000"/>
          <w:sz w:val="26"/>
          <w:szCs w:val="26"/>
          <w:lang w:eastAsia="ru-RU"/>
        </w:rPr>
        <w:t xml:space="preserve"> и разделов:</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физическая культура;</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учебная практика;</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производственная практика;</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промежуточная аттестация;</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государственная итоговая аттестация.</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 xml:space="preserve">6.2. Обязательная часть ППКРС должна составлять около 80 процентов от общего объема времени, отведенного на ее освоение. Вариативная часть (не менее 20 процентов) дает возможность расширения видов деятельности выпускника для обеспечения его конкурентоспособности в соответствии с запросами регионального рынка труда и возможностями образования. Вариативная часть </w:t>
      </w:r>
      <w:r w:rsidRPr="00ED7806">
        <w:rPr>
          <w:rFonts w:ascii="Times New Roman" w:eastAsia="Times New Roman" w:hAnsi="Times New Roman" w:cs="Times New Roman"/>
          <w:color w:val="000000"/>
          <w:sz w:val="26"/>
          <w:szCs w:val="26"/>
          <w:lang w:eastAsia="ru-RU"/>
        </w:rPr>
        <w:lastRenderedPageBreak/>
        <w:t>определяется содержанием обязательной части и обеспечивается за счет получения дополнительных профессиональных компетенций, умений и знаний. Дисциплины, междисциплинарные курсы и профессиональные модули вариативной части определяются образовательной организацией.</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Общепрофессиональный учебный цикл состоит из общепрофессиональных дисциплин, профессиональный учебный цикл состоит из профессиональных модулей в соответствии с видами деятельности, соответствующими присваиваемо</w:t>
      </w:r>
      <w:proofErr w:type="gramStart"/>
      <w:r w:rsidRPr="00ED7806">
        <w:rPr>
          <w:rFonts w:ascii="Times New Roman" w:eastAsia="Times New Roman" w:hAnsi="Times New Roman" w:cs="Times New Roman"/>
          <w:color w:val="000000"/>
          <w:sz w:val="26"/>
          <w:szCs w:val="26"/>
          <w:lang w:eastAsia="ru-RU"/>
        </w:rPr>
        <w:t>й(</w:t>
      </w:r>
      <w:proofErr w:type="spellStart"/>
      <w:proofErr w:type="gramEnd"/>
      <w:r w:rsidRPr="00ED7806">
        <w:rPr>
          <w:rFonts w:ascii="Times New Roman" w:eastAsia="Times New Roman" w:hAnsi="Times New Roman" w:cs="Times New Roman"/>
          <w:color w:val="000000"/>
          <w:sz w:val="26"/>
          <w:szCs w:val="26"/>
          <w:lang w:eastAsia="ru-RU"/>
        </w:rPr>
        <w:t>ым</w:t>
      </w:r>
      <w:proofErr w:type="spellEnd"/>
      <w:r w:rsidRPr="00ED7806">
        <w:rPr>
          <w:rFonts w:ascii="Times New Roman" w:eastAsia="Times New Roman" w:hAnsi="Times New Roman" w:cs="Times New Roman"/>
          <w:color w:val="000000"/>
          <w:sz w:val="26"/>
          <w:szCs w:val="26"/>
          <w:lang w:eastAsia="ru-RU"/>
        </w:rPr>
        <w:t xml:space="preserve">) квалификации(ям). В состав профессионального модуля входит один или несколько междисциплинарных курсов. При освоении </w:t>
      </w:r>
      <w:proofErr w:type="gramStart"/>
      <w:r w:rsidRPr="00ED7806">
        <w:rPr>
          <w:rFonts w:ascii="Times New Roman" w:eastAsia="Times New Roman" w:hAnsi="Times New Roman" w:cs="Times New Roman"/>
          <w:color w:val="000000"/>
          <w:sz w:val="26"/>
          <w:szCs w:val="26"/>
          <w:lang w:eastAsia="ru-RU"/>
        </w:rPr>
        <w:t>обучающимися</w:t>
      </w:r>
      <w:proofErr w:type="gramEnd"/>
      <w:r w:rsidRPr="00ED7806">
        <w:rPr>
          <w:rFonts w:ascii="Times New Roman" w:eastAsia="Times New Roman" w:hAnsi="Times New Roman" w:cs="Times New Roman"/>
          <w:color w:val="000000"/>
          <w:sz w:val="26"/>
          <w:szCs w:val="26"/>
          <w:lang w:eastAsia="ru-RU"/>
        </w:rPr>
        <w:t xml:space="preserve"> профессиональных модулей проводятся учебная и (или) производственная практика.</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Обязательная часть профессионального учебного цикла ППКРС должна предусматривать изучение дисциплины "Безопасность жизнедеятельности". Объем часов на дисциплину "Безопасность жизнедеятельности" составляет 2 часа в неделю в период теоретического обучения (обязательной части учебных циклов), но не более 68 часов, из них на освоение основ военной службы - 70 процентов от общего объема времени, отведенного на указанную дисциплину.</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Раздел "Физическая культура" реализуется в порядке, установленном образовательной организацией. Для обучающихся инвалидов и лиц с ограниченными возможностями здоровья образовательная организация устанавливает особый порядок освоения раздела "Физическая культура" с учетом состояния их здоровья.</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6.3. Образовательной организацией при определении структуры ППКРС и трудоемкости ее освоения может применяться система зачетных единиц, при этом одна зачетная единица соответствует 36 академическим часам.</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Таблица 2</w:t>
      </w:r>
    </w:p>
    <w:p w:rsidR="006B66B2" w:rsidRPr="00ED7806" w:rsidRDefault="006B66B2" w:rsidP="006B66B2">
      <w:pPr>
        <w:spacing w:after="255" w:line="270" w:lineRule="atLeast"/>
        <w:outlineLvl w:val="2"/>
        <w:rPr>
          <w:rFonts w:ascii="Times New Roman" w:eastAsia="Times New Roman" w:hAnsi="Times New Roman" w:cs="Times New Roman"/>
          <w:b/>
          <w:bCs/>
          <w:color w:val="333333"/>
          <w:sz w:val="26"/>
          <w:szCs w:val="26"/>
          <w:lang w:eastAsia="ru-RU"/>
        </w:rPr>
      </w:pPr>
      <w:r w:rsidRPr="00ED7806">
        <w:rPr>
          <w:rFonts w:ascii="Times New Roman" w:eastAsia="Times New Roman" w:hAnsi="Times New Roman" w:cs="Times New Roman"/>
          <w:b/>
          <w:bCs/>
          <w:color w:val="333333"/>
          <w:sz w:val="26"/>
          <w:szCs w:val="26"/>
          <w:lang w:eastAsia="ru-RU"/>
        </w:rPr>
        <w:t>Структура программы подготовки квалифицированных рабочих, служащих</w:t>
      </w:r>
    </w:p>
    <w:tbl>
      <w:tblPr>
        <w:tblW w:w="0" w:type="auto"/>
        <w:tblCellMar>
          <w:top w:w="15" w:type="dxa"/>
          <w:left w:w="15" w:type="dxa"/>
          <w:bottom w:w="15" w:type="dxa"/>
          <w:right w:w="15" w:type="dxa"/>
        </w:tblCellMar>
        <w:tblLook w:val="04A0" w:firstRow="1" w:lastRow="0" w:firstColumn="1" w:lastColumn="0" w:noHBand="0" w:noVBand="1"/>
      </w:tblPr>
      <w:tblGrid>
        <w:gridCol w:w="685"/>
        <w:gridCol w:w="2131"/>
        <w:gridCol w:w="1350"/>
        <w:gridCol w:w="1275"/>
        <w:gridCol w:w="1946"/>
        <w:gridCol w:w="1998"/>
      </w:tblGrid>
      <w:tr w:rsidR="006B66B2" w:rsidRPr="00ED7806" w:rsidTr="006B66B2">
        <w:tc>
          <w:tcPr>
            <w:tcW w:w="0" w:type="auto"/>
            <w:hideMark/>
          </w:tcPr>
          <w:p w:rsidR="006B66B2" w:rsidRPr="00ED7806" w:rsidRDefault="006B66B2" w:rsidP="006B66B2">
            <w:pPr>
              <w:spacing w:after="0" w:line="240" w:lineRule="auto"/>
              <w:rPr>
                <w:rFonts w:ascii="Times New Roman" w:eastAsia="Times New Roman" w:hAnsi="Times New Roman" w:cs="Times New Roman"/>
                <w:b/>
                <w:bCs/>
                <w:sz w:val="26"/>
                <w:szCs w:val="26"/>
                <w:lang w:eastAsia="ru-RU"/>
              </w:rPr>
            </w:pPr>
            <w:r w:rsidRPr="00ED7806">
              <w:rPr>
                <w:rFonts w:ascii="Times New Roman" w:eastAsia="Times New Roman" w:hAnsi="Times New Roman" w:cs="Times New Roman"/>
                <w:b/>
                <w:bCs/>
                <w:sz w:val="26"/>
                <w:szCs w:val="26"/>
                <w:lang w:eastAsia="ru-RU"/>
              </w:rPr>
              <w:t>Индекс</w:t>
            </w:r>
          </w:p>
        </w:tc>
        <w:tc>
          <w:tcPr>
            <w:tcW w:w="0" w:type="auto"/>
            <w:hideMark/>
          </w:tcPr>
          <w:p w:rsidR="006B66B2" w:rsidRPr="00ED7806" w:rsidRDefault="006B66B2" w:rsidP="006B66B2">
            <w:pPr>
              <w:spacing w:after="0" w:line="240" w:lineRule="auto"/>
              <w:rPr>
                <w:rFonts w:ascii="Times New Roman" w:eastAsia="Times New Roman" w:hAnsi="Times New Roman" w:cs="Times New Roman"/>
                <w:b/>
                <w:bCs/>
                <w:sz w:val="26"/>
                <w:szCs w:val="26"/>
                <w:lang w:eastAsia="ru-RU"/>
              </w:rPr>
            </w:pPr>
            <w:r w:rsidRPr="00ED7806">
              <w:rPr>
                <w:rFonts w:ascii="Times New Roman" w:eastAsia="Times New Roman" w:hAnsi="Times New Roman" w:cs="Times New Roman"/>
                <w:b/>
                <w:bCs/>
                <w:sz w:val="26"/>
                <w:szCs w:val="26"/>
                <w:lang w:eastAsia="ru-RU"/>
              </w:rPr>
              <w:t>Наименование учебных циклов, разделов, модулей, требования к знаниям, умениям, практическому опыту</w:t>
            </w:r>
          </w:p>
        </w:tc>
        <w:tc>
          <w:tcPr>
            <w:tcW w:w="0" w:type="auto"/>
            <w:hideMark/>
          </w:tcPr>
          <w:p w:rsidR="006B66B2" w:rsidRPr="00ED7806" w:rsidRDefault="006B66B2" w:rsidP="006B66B2">
            <w:pPr>
              <w:spacing w:after="0" w:line="240" w:lineRule="auto"/>
              <w:rPr>
                <w:rFonts w:ascii="Times New Roman" w:eastAsia="Times New Roman" w:hAnsi="Times New Roman" w:cs="Times New Roman"/>
                <w:b/>
                <w:bCs/>
                <w:sz w:val="26"/>
                <w:szCs w:val="26"/>
                <w:lang w:eastAsia="ru-RU"/>
              </w:rPr>
            </w:pPr>
            <w:r w:rsidRPr="00ED7806">
              <w:rPr>
                <w:rFonts w:ascii="Times New Roman" w:eastAsia="Times New Roman" w:hAnsi="Times New Roman" w:cs="Times New Roman"/>
                <w:b/>
                <w:bCs/>
                <w:sz w:val="26"/>
                <w:szCs w:val="26"/>
                <w:lang w:eastAsia="ru-RU"/>
              </w:rPr>
              <w:t>Всего максимальной учебной нагрузки обучающегося (час</w:t>
            </w:r>
            <w:proofErr w:type="gramStart"/>
            <w:r w:rsidRPr="00ED7806">
              <w:rPr>
                <w:rFonts w:ascii="Times New Roman" w:eastAsia="Times New Roman" w:hAnsi="Times New Roman" w:cs="Times New Roman"/>
                <w:b/>
                <w:bCs/>
                <w:sz w:val="26"/>
                <w:szCs w:val="26"/>
                <w:lang w:eastAsia="ru-RU"/>
              </w:rPr>
              <w:t>.</w:t>
            </w:r>
            <w:proofErr w:type="gramEnd"/>
            <w:r w:rsidRPr="00ED7806">
              <w:rPr>
                <w:rFonts w:ascii="Times New Roman" w:eastAsia="Times New Roman" w:hAnsi="Times New Roman" w:cs="Times New Roman"/>
                <w:b/>
                <w:bCs/>
                <w:sz w:val="26"/>
                <w:szCs w:val="26"/>
                <w:lang w:eastAsia="ru-RU"/>
              </w:rPr>
              <w:t>/</w:t>
            </w:r>
            <w:proofErr w:type="spellStart"/>
            <w:proofErr w:type="gramStart"/>
            <w:r w:rsidRPr="00ED7806">
              <w:rPr>
                <w:rFonts w:ascii="Times New Roman" w:eastAsia="Times New Roman" w:hAnsi="Times New Roman" w:cs="Times New Roman"/>
                <w:b/>
                <w:bCs/>
                <w:sz w:val="26"/>
                <w:szCs w:val="26"/>
                <w:lang w:eastAsia="ru-RU"/>
              </w:rPr>
              <w:t>н</w:t>
            </w:r>
            <w:proofErr w:type="gramEnd"/>
            <w:r w:rsidRPr="00ED7806">
              <w:rPr>
                <w:rFonts w:ascii="Times New Roman" w:eastAsia="Times New Roman" w:hAnsi="Times New Roman" w:cs="Times New Roman"/>
                <w:b/>
                <w:bCs/>
                <w:sz w:val="26"/>
                <w:szCs w:val="26"/>
                <w:lang w:eastAsia="ru-RU"/>
              </w:rPr>
              <w:t>ед</w:t>
            </w:r>
            <w:proofErr w:type="spellEnd"/>
            <w:r w:rsidRPr="00ED7806">
              <w:rPr>
                <w:rFonts w:ascii="Times New Roman" w:eastAsia="Times New Roman" w:hAnsi="Times New Roman" w:cs="Times New Roman"/>
                <w:b/>
                <w:bCs/>
                <w:sz w:val="26"/>
                <w:szCs w:val="26"/>
                <w:lang w:eastAsia="ru-RU"/>
              </w:rPr>
              <w:t>.)</w:t>
            </w:r>
          </w:p>
        </w:tc>
        <w:tc>
          <w:tcPr>
            <w:tcW w:w="0" w:type="auto"/>
            <w:hideMark/>
          </w:tcPr>
          <w:p w:rsidR="006B66B2" w:rsidRPr="00ED7806" w:rsidRDefault="006B66B2" w:rsidP="006B66B2">
            <w:pPr>
              <w:spacing w:after="0" w:line="240" w:lineRule="auto"/>
              <w:rPr>
                <w:rFonts w:ascii="Times New Roman" w:eastAsia="Times New Roman" w:hAnsi="Times New Roman" w:cs="Times New Roman"/>
                <w:b/>
                <w:bCs/>
                <w:sz w:val="26"/>
                <w:szCs w:val="26"/>
                <w:lang w:eastAsia="ru-RU"/>
              </w:rPr>
            </w:pPr>
            <w:r w:rsidRPr="00ED7806">
              <w:rPr>
                <w:rFonts w:ascii="Times New Roman" w:eastAsia="Times New Roman" w:hAnsi="Times New Roman" w:cs="Times New Roman"/>
                <w:b/>
                <w:bCs/>
                <w:sz w:val="26"/>
                <w:szCs w:val="26"/>
                <w:lang w:eastAsia="ru-RU"/>
              </w:rPr>
              <w:t>В том числе часов обязательных учебных занятий</w:t>
            </w:r>
          </w:p>
        </w:tc>
        <w:tc>
          <w:tcPr>
            <w:tcW w:w="0" w:type="auto"/>
            <w:hideMark/>
          </w:tcPr>
          <w:p w:rsidR="006B66B2" w:rsidRPr="00ED7806" w:rsidRDefault="006B66B2" w:rsidP="006B66B2">
            <w:pPr>
              <w:spacing w:after="0" w:line="240" w:lineRule="auto"/>
              <w:rPr>
                <w:rFonts w:ascii="Times New Roman" w:eastAsia="Times New Roman" w:hAnsi="Times New Roman" w:cs="Times New Roman"/>
                <w:b/>
                <w:bCs/>
                <w:sz w:val="26"/>
                <w:szCs w:val="26"/>
                <w:lang w:eastAsia="ru-RU"/>
              </w:rPr>
            </w:pPr>
            <w:r w:rsidRPr="00ED7806">
              <w:rPr>
                <w:rFonts w:ascii="Times New Roman" w:eastAsia="Times New Roman" w:hAnsi="Times New Roman" w:cs="Times New Roman"/>
                <w:b/>
                <w:bCs/>
                <w:sz w:val="26"/>
                <w:szCs w:val="26"/>
                <w:lang w:eastAsia="ru-RU"/>
              </w:rPr>
              <w:t>Индекс и наименование дисциплин, междисциплинарных курсов (МДК)</w:t>
            </w:r>
          </w:p>
        </w:tc>
        <w:tc>
          <w:tcPr>
            <w:tcW w:w="0" w:type="auto"/>
            <w:hideMark/>
          </w:tcPr>
          <w:p w:rsidR="006B66B2" w:rsidRPr="00ED7806" w:rsidRDefault="006B66B2" w:rsidP="006B66B2">
            <w:pPr>
              <w:spacing w:after="0" w:line="240" w:lineRule="auto"/>
              <w:rPr>
                <w:rFonts w:ascii="Times New Roman" w:eastAsia="Times New Roman" w:hAnsi="Times New Roman" w:cs="Times New Roman"/>
                <w:b/>
                <w:bCs/>
                <w:sz w:val="26"/>
                <w:szCs w:val="26"/>
                <w:lang w:eastAsia="ru-RU"/>
              </w:rPr>
            </w:pPr>
            <w:r w:rsidRPr="00ED7806">
              <w:rPr>
                <w:rFonts w:ascii="Times New Roman" w:eastAsia="Times New Roman" w:hAnsi="Times New Roman" w:cs="Times New Roman"/>
                <w:b/>
                <w:bCs/>
                <w:sz w:val="26"/>
                <w:szCs w:val="26"/>
                <w:lang w:eastAsia="ru-RU"/>
              </w:rPr>
              <w:t>Коды формируемых компетенций</w:t>
            </w:r>
          </w:p>
        </w:tc>
      </w:tr>
      <w:tr w:rsidR="006B66B2" w:rsidRPr="00ED7806" w:rsidTr="006B66B2">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   </w:t>
            </w: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Обязательная часть учебных циклов ППКРС</w:t>
            </w: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654 (692)</w:t>
            </w:r>
            <w:hyperlink r:id="rId15" w:anchor="631" w:history="1">
              <w:r w:rsidRPr="00ED7806">
                <w:rPr>
                  <w:rFonts w:ascii="Times New Roman" w:eastAsia="Times New Roman" w:hAnsi="Times New Roman" w:cs="Times New Roman"/>
                  <w:color w:val="2060A4"/>
                  <w:sz w:val="26"/>
                  <w:szCs w:val="26"/>
                  <w:u w:val="single"/>
                  <w:bdr w:val="none" w:sz="0" w:space="0" w:color="auto" w:frame="1"/>
                  <w:lang w:eastAsia="ru-RU"/>
                </w:rPr>
                <w:t>*</w:t>
              </w:r>
            </w:hyperlink>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436 (462)</w:t>
            </w:r>
            <w:hyperlink r:id="rId16" w:anchor="631" w:history="1">
              <w:r w:rsidRPr="00ED7806">
                <w:rPr>
                  <w:rFonts w:ascii="Times New Roman" w:eastAsia="Times New Roman" w:hAnsi="Times New Roman" w:cs="Times New Roman"/>
                  <w:color w:val="2060A4"/>
                  <w:sz w:val="26"/>
                  <w:szCs w:val="26"/>
                  <w:u w:val="single"/>
                  <w:bdr w:val="none" w:sz="0" w:space="0" w:color="auto" w:frame="1"/>
                  <w:lang w:eastAsia="ru-RU"/>
                </w:rPr>
                <w:t>*</w:t>
              </w:r>
            </w:hyperlink>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   </w:t>
            </w: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   </w:t>
            </w:r>
          </w:p>
        </w:tc>
      </w:tr>
      <w:tr w:rsidR="006B66B2" w:rsidRPr="00ED7806" w:rsidTr="006B66B2">
        <w:tc>
          <w:tcPr>
            <w:tcW w:w="0" w:type="auto"/>
            <w:vMerge w:val="restart"/>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ОП.00</w:t>
            </w: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Общепрофессиональный учебный цикл</w:t>
            </w: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216 (326)</w:t>
            </w:r>
            <w:hyperlink r:id="rId17" w:anchor="631" w:history="1">
              <w:r w:rsidRPr="00ED7806">
                <w:rPr>
                  <w:rFonts w:ascii="Times New Roman" w:eastAsia="Times New Roman" w:hAnsi="Times New Roman" w:cs="Times New Roman"/>
                  <w:color w:val="2060A4"/>
                  <w:sz w:val="26"/>
                  <w:szCs w:val="26"/>
                  <w:u w:val="single"/>
                  <w:bdr w:val="none" w:sz="0" w:space="0" w:color="auto" w:frame="1"/>
                  <w:lang w:eastAsia="ru-RU"/>
                </w:rPr>
                <w:t>*</w:t>
              </w:r>
            </w:hyperlink>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144 (218)</w:t>
            </w:r>
            <w:hyperlink r:id="rId18" w:anchor="631" w:history="1">
              <w:r w:rsidRPr="00ED7806">
                <w:rPr>
                  <w:rFonts w:ascii="Times New Roman" w:eastAsia="Times New Roman" w:hAnsi="Times New Roman" w:cs="Times New Roman"/>
                  <w:color w:val="2060A4"/>
                  <w:sz w:val="26"/>
                  <w:szCs w:val="26"/>
                  <w:u w:val="single"/>
                  <w:bdr w:val="none" w:sz="0" w:space="0" w:color="auto" w:frame="1"/>
                  <w:lang w:eastAsia="ru-RU"/>
                </w:rPr>
                <w:t>*</w:t>
              </w:r>
            </w:hyperlink>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   </w:t>
            </w: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   </w:t>
            </w:r>
          </w:p>
        </w:tc>
      </w:tr>
      <w:tr w:rsidR="006B66B2" w:rsidRPr="00ED7806" w:rsidTr="006B66B2">
        <w:tc>
          <w:tcPr>
            <w:tcW w:w="0" w:type="auto"/>
            <w:vMerge/>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В результате изучения обязательной части учебного цикла обучающийся по общепрофессиональным дисциплинам должен: уметь: читать чертежи средней сложности и сложных конструкций, изделий, узлов и деталей; пользоваться конструкторской документацией для выполнений трудовых функций; знать: основные правила чтения конструкторской документации; общие сведения о сборочных чертежах; основы машиностроительного черчения; требования единой системы конструкторской документации;</w:t>
            </w: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   </w:t>
            </w: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   </w:t>
            </w: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ОП.01. Основы инженерной графики</w:t>
            </w:r>
          </w:p>
        </w:tc>
        <w:tc>
          <w:tcPr>
            <w:tcW w:w="0" w:type="auto"/>
            <w:hideMark/>
          </w:tcPr>
          <w:p w:rsidR="006B66B2" w:rsidRPr="00ED7806" w:rsidRDefault="00ED7806" w:rsidP="006B66B2">
            <w:pPr>
              <w:spacing w:after="0" w:line="240" w:lineRule="auto"/>
              <w:rPr>
                <w:rFonts w:ascii="Times New Roman" w:eastAsia="Times New Roman" w:hAnsi="Times New Roman" w:cs="Times New Roman"/>
                <w:sz w:val="26"/>
                <w:szCs w:val="26"/>
                <w:lang w:eastAsia="ru-RU"/>
              </w:rPr>
            </w:pPr>
            <w:hyperlink r:id="rId19" w:anchor="514" w:history="1">
              <w:proofErr w:type="gramStart"/>
              <w:r w:rsidR="006B66B2" w:rsidRPr="00ED7806">
                <w:rPr>
                  <w:rFonts w:ascii="Times New Roman" w:eastAsia="Times New Roman" w:hAnsi="Times New Roman" w:cs="Times New Roman"/>
                  <w:color w:val="2060A4"/>
                  <w:sz w:val="26"/>
                  <w:szCs w:val="26"/>
                  <w:u w:val="single"/>
                  <w:bdr w:val="none" w:sz="0" w:space="0" w:color="auto" w:frame="1"/>
                  <w:lang w:eastAsia="ru-RU"/>
                </w:rPr>
                <w:t>ОК</w:t>
              </w:r>
              <w:proofErr w:type="gramEnd"/>
              <w:r w:rsidR="006B66B2" w:rsidRPr="00ED7806">
                <w:rPr>
                  <w:rFonts w:ascii="Times New Roman" w:eastAsia="Times New Roman" w:hAnsi="Times New Roman" w:cs="Times New Roman"/>
                  <w:color w:val="2060A4"/>
                  <w:sz w:val="26"/>
                  <w:szCs w:val="26"/>
                  <w:u w:val="single"/>
                  <w:bdr w:val="none" w:sz="0" w:space="0" w:color="auto" w:frame="1"/>
                  <w:lang w:eastAsia="ru-RU"/>
                </w:rPr>
                <w:t xml:space="preserve"> 4 - 6</w:t>
              </w:r>
            </w:hyperlink>
            <w:r w:rsidR="006B66B2" w:rsidRPr="00ED7806">
              <w:rPr>
                <w:rFonts w:ascii="Times New Roman" w:eastAsia="Times New Roman" w:hAnsi="Times New Roman" w:cs="Times New Roman"/>
                <w:sz w:val="26"/>
                <w:szCs w:val="26"/>
                <w:lang w:eastAsia="ru-RU"/>
              </w:rPr>
              <w:t> </w:t>
            </w:r>
            <w:hyperlink r:id="rId20" w:anchor="5211" w:history="1">
              <w:r w:rsidR="006B66B2" w:rsidRPr="00ED7806">
                <w:rPr>
                  <w:rFonts w:ascii="Times New Roman" w:eastAsia="Times New Roman" w:hAnsi="Times New Roman" w:cs="Times New Roman"/>
                  <w:color w:val="2060A4"/>
                  <w:sz w:val="26"/>
                  <w:szCs w:val="26"/>
                  <w:u w:val="single"/>
                  <w:bdr w:val="none" w:sz="0" w:space="0" w:color="auto" w:frame="1"/>
                  <w:lang w:eastAsia="ru-RU"/>
                </w:rPr>
                <w:t>ПК 1.1</w:t>
              </w:r>
            </w:hyperlink>
            <w:r w:rsidR="006B66B2" w:rsidRPr="00ED7806">
              <w:rPr>
                <w:rFonts w:ascii="Times New Roman" w:eastAsia="Times New Roman" w:hAnsi="Times New Roman" w:cs="Times New Roman"/>
                <w:sz w:val="26"/>
                <w:szCs w:val="26"/>
                <w:lang w:eastAsia="ru-RU"/>
              </w:rPr>
              <w:t>, </w:t>
            </w:r>
            <w:hyperlink r:id="rId21" w:anchor="5212" w:history="1">
              <w:r w:rsidR="006B66B2" w:rsidRPr="00ED7806">
                <w:rPr>
                  <w:rFonts w:ascii="Times New Roman" w:eastAsia="Times New Roman" w:hAnsi="Times New Roman" w:cs="Times New Roman"/>
                  <w:color w:val="2060A4"/>
                  <w:sz w:val="26"/>
                  <w:szCs w:val="26"/>
                  <w:u w:val="single"/>
                  <w:bdr w:val="none" w:sz="0" w:space="0" w:color="auto" w:frame="1"/>
                  <w:lang w:eastAsia="ru-RU"/>
                </w:rPr>
                <w:t>1.2</w:t>
              </w:r>
            </w:hyperlink>
          </w:p>
        </w:tc>
      </w:tr>
      <w:tr w:rsidR="006B66B2" w:rsidRPr="00ED7806" w:rsidTr="006B66B2">
        <w:tc>
          <w:tcPr>
            <w:tcW w:w="0" w:type="auto"/>
            <w:vMerge/>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proofErr w:type="gramStart"/>
            <w:r w:rsidRPr="00ED7806">
              <w:rPr>
                <w:rFonts w:ascii="Times New Roman" w:eastAsia="Times New Roman" w:hAnsi="Times New Roman" w:cs="Times New Roman"/>
                <w:sz w:val="26"/>
                <w:szCs w:val="26"/>
                <w:lang w:eastAsia="ru-RU"/>
              </w:rPr>
              <w:t xml:space="preserve">уметь: читать структурные, монтажные и простые принципиальные электрические схемы; рассчитывать и измерять основные параметры простых </w:t>
            </w:r>
            <w:r w:rsidRPr="00ED7806">
              <w:rPr>
                <w:rFonts w:ascii="Times New Roman" w:eastAsia="Times New Roman" w:hAnsi="Times New Roman" w:cs="Times New Roman"/>
                <w:sz w:val="26"/>
                <w:szCs w:val="26"/>
                <w:lang w:eastAsia="ru-RU"/>
              </w:rPr>
              <w:lastRenderedPageBreak/>
              <w:t>электрических, магнитных и электронных цепей; использовать в работе электроизмерительные приборы; знать: единицы измерения силы тока, напряжения, мощности электрического тока, сопротивления проводников; методы расчета и измерения основных параметров простых электрических, магнитных и электронных цепей; свойства постоянного и переменного электрического тока;</w:t>
            </w:r>
            <w:proofErr w:type="gramEnd"/>
            <w:r w:rsidRPr="00ED7806">
              <w:rPr>
                <w:rFonts w:ascii="Times New Roman" w:eastAsia="Times New Roman" w:hAnsi="Times New Roman" w:cs="Times New Roman"/>
                <w:sz w:val="26"/>
                <w:szCs w:val="26"/>
                <w:lang w:eastAsia="ru-RU"/>
              </w:rPr>
              <w:t xml:space="preserve"> </w:t>
            </w:r>
            <w:proofErr w:type="gramStart"/>
            <w:r w:rsidRPr="00ED7806">
              <w:rPr>
                <w:rFonts w:ascii="Times New Roman" w:eastAsia="Times New Roman" w:hAnsi="Times New Roman" w:cs="Times New Roman"/>
                <w:sz w:val="26"/>
                <w:szCs w:val="26"/>
                <w:lang w:eastAsia="ru-RU"/>
              </w:rPr>
              <w:t xml:space="preserve">принципы последовательного и параллельного соединения проводников и источников тока; электроизмерительные приборы (амперметр, вольтметр), их устройство, принцип действия и правила включения в электрическую цепь; свойства магнитного поля; двигатели постоянного и переменного тока, </w:t>
            </w:r>
            <w:r w:rsidRPr="00ED7806">
              <w:rPr>
                <w:rFonts w:ascii="Times New Roman" w:eastAsia="Times New Roman" w:hAnsi="Times New Roman" w:cs="Times New Roman"/>
                <w:sz w:val="26"/>
                <w:szCs w:val="26"/>
                <w:lang w:eastAsia="ru-RU"/>
              </w:rPr>
              <w:lastRenderedPageBreak/>
              <w:t>их устройство и принцип действия; правила пуска, остановки электродвигателей, установленных на эксплуатируемом оборудовании; аппаратуру защиты электродвигателей; методы защиты от короткого замыкания;</w:t>
            </w:r>
            <w:proofErr w:type="gramEnd"/>
            <w:r w:rsidRPr="00ED7806">
              <w:rPr>
                <w:rFonts w:ascii="Times New Roman" w:eastAsia="Times New Roman" w:hAnsi="Times New Roman" w:cs="Times New Roman"/>
                <w:sz w:val="26"/>
                <w:szCs w:val="26"/>
                <w:lang w:eastAsia="ru-RU"/>
              </w:rPr>
              <w:t xml:space="preserve"> заземление, </w:t>
            </w:r>
            <w:proofErr w:type="spellStart"/>
            <w:r w:rsidRPr="00ED7806">
              <w:rPr>
                <w:rFonts w:ascii="Times New Roman" w:eastAsia="Times New Roman" w:hAnsi="Times New Roman" w:cs="Times New Roman"/>
                <w:sz w:val="26"/>
                <w:szCs w:val="26"/>
                <w:lang w:eastAsia="ru-RU"/>
              </w:rPr>
              <w:t>зануление</w:t>
            </w:r>
            <w:proofErr w:type="spellEnd"/>
            <w:r w:rsidRPr="00ED7806">
              <w:rPr>
                <w:rFonts w:ascii="Times New Roman" w:eastAsia="Times New Roman" w:hAnsi="Times New Roman" w:cs="Times New Roman"/>
                <w:sz w:val="26"/>
                <w:szCs w:val="26"/>
                <w:lang w:eastAsia="ru-RU"/>
              </w:rPr>
              <w:t>;</w:t>
            </w: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lastRenderedPageBreak/>
              <w:t>   </w:t>
            </w: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   </w:t>
            </w: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ОП.03. Основы электротехники</w:t>
            </w:r>
          </w:p>
        </w:tc>
        <w:tc>
          <w:tcPr>
            <w:tcW w:w="0" w:type="auto"/>
            <w:hideMark/>
          </w:tcPr>
          <w:p w:rsidR="006B66B2" w:rsidRPr="00ED7806" w:rsidRDefault="00ED7806" w:rsidP="006B66B2">
            <w:pPr>
              <w:spacing w:after="0" w:line="240" w:lineRule="auto"/>
              <w:rPr>
                <w:rFonts w:ascii="Times New Roman" w:eastAsia="Times New Roman" w:hAnsi="Times New Roman" w:cs="Times New Roman"/>
                <w:sz w:val="26"/>
                <w:szCs w:val="26"/>
                <w:lang w:eastAsia="ru-RU"/>
              </w:rPr>
            </w:pPr>
            <w:hyperlink r:id="rId22" w:anchor="512" w:history="1">
              <w:proofErr w:type="gramStart"/>
              <w:r w:rsidR="006B66B2" w:rsidRPr="00ED7806">
                <w:rPr>
                  <w:rFonts w:ascii="Times New Roman" w:eastAsia="Times New Roman" w:hAnsi="Times New Roman" w:cs="Times New Roman"/>
                  <w:color w:val="2060A4"/>
                  <w:sz w:val="26"/>
                  <w:szCs w:val="26"/>
                  <w:u w:val="single"/>
                  <w:bdr w:val="none" w:sz="0" w:space="0" w:color="auto" w:frame="1"/>
                  <w:lang w:eastAsia="ru-RU"/>
                </w:rPr>
                <w:t>ОК</w:t>
              </w:r>
              <w:proofErr w:type="gramEnd"/>
              <w:r w:rsidR="006B66B2" w:rsidRPr="00ED7806">
                <w:rPr>
                  <w:rFonts w:ascii="Times New Roman" w:eastAsia="Times New Roman" w:hAnsi="Times New Roman" w:cs="Times New Roman"/>
                  <w:color w:val="2060A4"/>
                  <w:sz w:val="26"/>
                  <w:szCs w:val="26"/>
                  <w:u w:val="single"/>
                  <w:bdr w:val="none" w:sz="0" w:space="0" w:color="auto" w:frame="1"/>
                  <w:lang w:eastAsia="ru-RU"/>
                </w:rPr>
                <w:t xml:space="preserve"> 2</w:t>
              </w:r>
            </w:hyperlink>
            <w:r w:rsidR="006B66B2" w:rsidRPr="00ED7806">
              <w:rPr>
                <w:rFonts w:ascii="Times New Roman" w:eastAsia="Times New Roman" w:hAnsi="Times New Roman" w:cs="Times New Roman"/>
                <w:sz w:val="26"/>
                <w:szCs w:val="26"/>
                <w:lang w:eastAsia="ru-RU"/>
              </w:rPr>
              <w:t>, </w:t>
            </w:r>
            <w:hyperlink r:id="rId23" w:anchor="513" w:history="1">
              <w:r w:rsidR="006B66B2" w:rsidRPr="00ED7806">
                <w:rPr>
                  <w:rFonts w:ascii="Times New Roman" w:eastAsia="Times New Roman" w:hAnsi="Times New Roman" w:cs="Times New Roman"/>
                  <w:color w:val="2060A4"/>
                  <w:sz w:val="26"/>
                  <w:szCs w:val="26"/>
                  <w:u w:val="single"/>
                  <w:bdr w:val="none" w:sz="0" w:space="0" w:color="auto" w:frame="1"/>
                  <w:lang w:eastAsia="ru-RU"/>
                </w:rPr>
                <w:t>3</w:t>
              </w:r>
            </w:hyperlink>
            <w:r w:rsidR="006B66B2" w:rsidRPr="00ED7806">
              <w:rPr>
                <w:rFonts w:ascii="Times New Roman" w:eastAsia="Times New Roman" w:hAnsi="Times New Roman" w:cs="Times New Roman"/>
                <w:sz w:val="26"/>
                <w:szCs w:val="26"/>
                <w:lang w:eastAsia="ru-RU"/>
              </w:rPr>
              <w:t>, </w:t>
            </w:r>
            <w:hyperlink r:id="rId24" w:anchor="516" w:history="1">
              <w:r w:rsidR="006B66B2" w:rsidRPr="00ED7806">
                <w:rPr>
                  <w:rFonts w:ascii="Times New Roman" w:eastAsia="Times New Roman" w:hAnsi="Times New Roman" w:cs="Times New Roman"/>
                  <w:color w:val="2060A4"/>
                  <w:sz w:val="26"/>
                  <w:szCs w:val="26"/>
                  <w:u w:val="single"/>
                  <w:bdr w:val="none" w:sz="0" w:space="0" w:color="auto" w:frame="1"/>
                  <w:lang w:eastAsia="ru-RU"/>
                </w:rPr>
                <w:t>6</w:t>
              </w:r>
            </w:hyperlink>
            <w:r w:rsidR="006B66B2" w:rsidRPr="00ED7806">
              <w:rPr>
                <w:rFonts w:ascii="Times New Roman" w:eastAsia="Times New Roman" w:hAnsi="Times New Roman" w:cs="Times New Roman"/>
                <w:sz w:val="26"/>
                <w:szCs w:val="26"/>
                <w:lang w:eastAsia="ru-RU"/>
              </w:rPr>
              <w:t> </w:t>
            </w:r>
            <w:hyperlink r:id="rId25" w:anchor="5211" w:history="1">
              <w:r w:rsidR="006B66B2" w:rsidRPr="00ED7806">
                <w:rPr>
                  <w:rFonts w:ascii="Times New Roman" w:eastAsia="Times New Roman" w:hAnsi="Times New Roman" w:cs="Times New Roman"/>
                  <w:color w:val="2060A4"/>
                  <w:sz w:val="26"/>
                  <w:szCs w:val="26"/>
                  <w:u w:val="single"/>
                  <w:bdr w:val="none" w:sz="0" w:space="0" w:color="auto" w:frame="1"/>
                  <w:lang w:eastAsia="ru-RU"/>
                </w:rPr>
                <w:t>ПК 1.1</w:t>
              </w:r>
            </w:hyperlink>
          </w:p>
        </w:tc>
      </w:tr>
      <w:tr w:rsidR="006B66B2" w:rsidRPr="00ED7806" w:rsidTr="006B66B2">
        <w:tc>
          <w:tcPr>
            <w:tcW w:w="0" w:type="auto"/>
            <w:vMerge/>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 xml:space="preserve">уметь: пользоваться справочными таблицами для определения свойств материалов; выбирать материалы для осуществления профессиональной деятельности; знать: наименование, маркировку, основные свойства и классификацию углеродистых и конструкционных сталей, цветных металлов и сплавов, а также полимерных материалов (в том числе пластмасс, полиэтилена, полипропилена); правила применения охлаждающих и </w:t>
            </w:r>
            <w:r w:rsidRPr="00ED7806">
              <w:rPr>
                <w:rFonts w:ascii="Times New Roman" w:eastAsia="Times New Roman" w:hAnsi="Times New Roman" w:cs="Times New Roman"/>
                <w:sz w:val="26"/>
                <w:szCs w:val="26"/>
                <w:lang w:eastAsia="ru-RU"/>
              </w:rPr>
              <w:lastRenderedPageBreak/>
              <w:t>смазывающих материалов; механические испытания образцов материалов;</w:t>
            </w: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lastRenderedPageBreak/>
              <w:t>   </w:t>
            </w: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   </w:t>
            </w: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ОП.04. Основы материаловедения</w:t>
            </w:r>
          </w:p>
        </w:tc>
        <w:tc>
          <w:tcPr>
            <w:tcW w:w="0" w:type="auto"/>
            <w:hideMark/>
          </w:tcPr>
          <w:p w:rsidR="006B66B2" w:rsidRPr="00ED7806" w:rsidRDefault="00ED7806" w:rsidP="006B66B2">
            <w:pPr>
              <w:spacing w:after="0" w:line="240" w:lineRule="auto"/>
              <w:rPr>
                <w:rFonts w:ascii="Times New Roman" w:eastAsia="Times New Roman" w:hAnsi="Times New Roman" w:cs="Times New Roman"/>
                <w:sz w:val="26"/>
                <w:szCs w:val="26"/>
                <w:lang w:eastAsia="ru-RU"/>
              </w:rPr>
            </w:pPr>
            <w:hyperlink r:id="rId26" w:anchor="511" w:history="1">
              <w:proofErr w:type="gramStart"/>
              <w:r w:rsidR="006B66B2" w:rsidRPr="00ED7806">
                <w:rPr>
                  <w:rFonts w:ascii="Times New Roman" w:eastAsia="Times New Roman" w:hAnsi="Times New Roman" w:cs="Times New Roman"/>
                  <w:color w:val="2060A4"/>
                  <w:sz w:val="26"/>
                  <w:szCs w:val="26"/>
                  <w:u w:val="single"/>
                  <w:bdr w:val="none" w:sz="0" w:space="0" w:color="auto" w:frame="1"/>
                  <w:lang w:eastAsia="ru-RU"/>
                </w:rPr>
                <w:t>ОК</w:t>
              </w:r>
              <w:proofErr w:type="gramEnd"/>
              <w:r w:rsidR="006B66B2" w:rsidRPr="00ED7806">
                <w:rPr>
                  <w:rFonts w:ascii="Times New Roman" w:eastAsia="Times New Roman" w:hAnsi="Times New Roman" w:cs="Times New Roman"/>
                  <w:color w:val="2060A4"/>
                  <w:sz w:val="26"/>
                  <w:szCs w:val="26"/>
                  <w:u w:val="single"/>
                  <w:bdr w:val="none" w:sz="0" w:space="0" w:color="auto" w:frame="1"/>
                  <w:lang w:eastAsia="ru-RU"/>
                </w:rPr>
                <w:t xml:space="preserve"> 1</w:t>
              </w:r>
            </w:hyperlink>
            <w:r w:rsidR="006B66B2" w:rsidRPr="00ED7806">
              <w:rPr>
                <w:rFonts w:ascii="Times New Roman" w:eastAsia="Times New Roman" w:hAnsi="Times New Roman" w:cs="Times New Roman"/>
                <w:sz w:val="26"/>
                <w:szCs w:val="26"/>
                <w:lang w:eastAsia="ru-RU"/>
              </w:rPr>
              <w:t>, </w:t>
            </w:r>
            <w:hyperlink r:id="rId27" w:anchor="512" w:history="1">
              <w:r w:rsidR="006B66B2" w:rsidRPr="00ED7806">
                <w:rPr>
                  <w:rFonts w:ascii="Times New Roman" w:eastAsia="Times New Roman" w:hAnsi="Times New Roman" w:cs="Times New Roman"/>
                  <w:color w:val="2060A4"/>
                  <w:sz w:val="26"/>
                  <w:szCs w:val="26"/>
                  <w:u w:val="single"/>
                  <w:bdr w:val="none" w:sz="0" w:space="0" w:color="auto" w:frame="1"/>
                  <w:lang w:eastAsia="ru-RU"/>
                </w:rPr>
                <w:t>2</w:t>
              </w:r>
            </w:hyperlink>
            <w:r w:rsidR="006B66B2" w:rsidRPr="00ED7806">
              <w:rPr>
                <w:rFonts w:ascii="Times New Roman" w:eastAsia="Times New Roman" w:hAnsi="Times New Roman" w:cs="Times New Roman"/>
                <w:sz w:val="26"/>
                <w:szCs w:val="26"/>
                <w:lang w:eastAsia="ru-RU"/>
              </w:rPr>
              <w:t>, </w:t>
            </w:r>
            <w:hyperlink r:id="rId28" w:anchor="514" w:history="1">
              <w:r w:rsidR="006B66B2" w:rsidRPr="00ED7806">
                <w:rPr>
                  <w:rFonts w:ascii="Times New Roman" w:eastAsia="Times New Roman" w:hAnsi="Times New Roman" w:cs="Times New Roman"/>
                  <w:color w:val="2060A4"/>
                  <w:sz w:val="26"/>
                  <w:szCs w:val="26"/>
                  <w:u w:val="single"/>
                  <w:bdr w:val="none" w:sz="0" w:space="0" w:color="auto" w:frame="1"/>
                  <w:lang w:eastAsia="ru-RU"/>
                </w:rPr>
                <w:t>4 - 6</w:t>
              </w:r>
            </w:hyperlink>
          </w:p>
        </w:tc>
      </w:tr>
      <w:tr w:rsidR="006B66B2" w:rsidRPr="00ED7806" w:rsidTr="006B66B2">
        <w:tc>
          <w:tcPr>
            <w:tcW w:w="0" w:type="auto"/>
            <w:vMerge/>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уметь: контролировать качество выполняемых работ; знать: системы допусков и посадок, точность обработки, квалитеты, классы точности; допуски и отклонения формы и расположения поверхностей;</w:t>
            </w: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   </w:t>
            </w: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   </w:t>
            </w: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ОП.05. Допуски и технические измерения</w:t>
            </w:r>
          </w:p>
        </w:tc>
        <w:tc>
          <w:tcPr>
            <w:tcW w:w="0" w:type="auto"/>
            <w:hideMark/>
          </w:tcPr>
          <w:p w:rsidR="006B66B2" w:rsidRPr="00ED7806" w:rsidRDefault="00ED7806" w:rsidP="006B66B2">
            <w:pPr>
              <w:spacing w:after="0" w:line="240" w:lineRule="auto"/>
              <w:rPr>
                <w:rFonts w:ascii="Times New Roman" w:eastAsia="Times New Roman" w:hAnsi="Times New Roman" w:cs="Times New Roman"/>
                <w:sz w:val="26"/>
                <w:szCs w:val="26"/>
                <w:lang w:eastAsia="ru-RU"/>
              </w:rPr>
            </w:pPr>
            <w:hyperlink r:id="rId29" w:anchor="512" w:history="1">
              <w:proofErr w:type="gramStart"/>
              <w:r w:rsidR="006B66B2" w:rsidRPr="00ED7806">
                <w:rPr>
                  <w:rFonts w:ascii="Times New Roman" w:eastAsia="Times New Roman" w:hAnsi="Times New Roman" w:cs="Times New Roman"/>
                  <w:color w:val="2060A4"/>
                  <w:sz w:val="26"/>
                  <w:szCs w:val="26"/>
                  <w:u w:val="single"/>
                  <w:bdr w:val="none" w:sz="0" w:space="0" w:color="auto" w:frame="1"/>
                  <w:lang w:eastAsia="ru-RU"/>
                </w:rPr>
                <w:t>ОК</w:t>
              </w:r>
              <w:proofErr w:type="gramEnd"/>
              <w:r w:rsidR="006B66B2" w:rsidRPr="00ED7806">
                <w:rPr>
                  <w:rFonts w:ascii="Times New Roman" w:eastAsia="Times New Roman" w:hAnsi="Times New Roman" w:cs="Times New Roman"/>
                  <w:color w:val="2060A4"/>
                  <w:sz w:val="26"/>
                  <w:szCs w:val="26"/>
                  <w:u w:val="single"/>
                  <w:bdr w:val="none" w:sz="0" w:space="0" w:color="auto" w:frame="1"/>
                  <w:lang w:eastAsia="ru-RU"/>
                </w:rPr>
                <w:t xml:space="preserve"> 2 - 6</w:t>
              </w:r>
            </w:hyperlink>
            <w:r w:rsidR="006B66B2" w:rsidRPr="00ED7806">
              <w:rPr>
                <w:rFonts w:ascii="Times New Roman" w:eastAsia="Times New Roman" w:hAnsi="Times New Roman" w:cs="Times New Roman"/>
                <w:sz w:val="26"/>
                <w:szCs w:val="26"/>
                <w:lang w:eastAsia="ru-RU"/>
              </w:rPr>
              <w:t> </w:t>
            </w:r>
            <w:hyperlink r:id="rId30" w:anchor="5216" w:history="1">
              <w:r w:rsidR="006B66B2" w:rsidRPr="00ED7806">
                <w:rPr>
                  <w:rFonts w:ascii="Times New Roman" w:eastAsia="Times New Roman" w:hAnsi="Times New Roman" w:cs="Times New Roman"/>
                  <w:color w:val="2060A4"/>
                  <w:sz w:val="26"/>
                  <w:szCs w:val="26"/>
                  <w:u w:val="single"/>
                  <w:bdr w:val="none" w:sz="0" w:space="0" w:color="auto" w:frame="1"/>
                  <w:lang w:eastAsia="ru-RU"/>
                </w:rPr>
                <w:t>ПК 1.6</w:t>
              </w:r>
            </w:hyperlink>
            <w:r w:rsidR="006B66B2" w:rsidRPr="00ED7806">
              <w:rPr>
                <w:rFonts w:ascii="Times New Roman" w:eastAsia="Times New Roman" w:hAnsi="Times New Roman" w:cs="Times New Roman"/>
                <w:sz w:val="26"/>
                <w:szCs w:val="26"/>
                <w:lang w:eastAsia="ru-RU"/>
              </w:rPr>
              <w:t>, </w:t>
            </w:r>
            <w:hyperlink r:id="rId31" w:anchor="5219" w:history="1">
              <w:r w:rsidR="006B66B2" w:rsidRPr="00ED7806">
                <w:rPr>
                  <w:rFonts w:ascii="Times New Roman" w:eastAsia="Times New Roman" w:hAnsi="Times New Roman" w:cs="Times New Roman"/>
                  <w:color w:val="2060A4"/>
                  <w:sz w:val="26"/>
                  <w:szCs w:val="26"/>
                  <w:u w:val="single"/>
                  <w:bdr w:val="none" w:sz="0" w:space="0" w:color="auto" w:frame="1"/>
                  <w:lang w:eastAsia="ru-RU"/>
                </w:rPr>
                <w:t>1.9</w:t>
              </w:r>
            </w:hyperlink>
          </w:p>
        </w:tc>
      </w:tr>
      <w:tr w:rsidR="006B66B2" w:rsidRPr="00ED7806" w:rsidTr="006B66B2">
        <w:tc>
          <w:tcPr>
            <w:tcW w:w="0" w:type="auto"/>
            <w:vMerge/>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 xml:space="preserve">уметь: находить и использовать экономическую информацию в целях обеспечения собственной конкурентоспособности на рынке труда; знать: общие принципы организации производственного и технологического процесса; механизмы ценообразования на продукцию, формы оплаты труда в современных условиях; цели и задачи структурного подразделения, структуру организации, </w:t>
            </w:r>
            <w:r w:rsidRPr="00ED7806">
              <w:rPr>
                <w:rFonts w:ascii="Times New Roman" w:eastAsia="Times New Roman" w:hAnsi="Times New Roman" w:cs="Times New Roman"/>
                <w:sz w:val="26"/>
                <w:szCs w:val="26"/>
                <w:lang w:eastAsia="ru-RU"/>
              </w:rPr>
              <w:lastRenderedPageBreak/>
              <w:t>основы экономических знаний, необходимых в отрасли;</w:t>
            </w: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lastRenderedPageBreak/>
              <w:t>   </w:t>
            </w: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   </w:t>
            </w: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ОП.06. Основы экономики</w:t>
            </w:r>
          </w:p>
        </w:tc>
        <w:tc>
          <w:tcPr>
            <w:tcW w:w="0" w:type="auto"/>
            <w:hideMark/>
          </w:tcPr>
          <w:p w:rsidR="006B66B2" w:rsidRPr="00ED7806" w:rsidRDefault="00ED7806" w:rsidP="006B66B2">
            <w:pPr>
              <w:spacing w:after="0" w:line="240" w:lineRule="auto"/>
              <w:rPr>
                <w:rFonts w:ascii="Times New Roman" w:eastAsia="Times New Roman" w:hAnsi="Times New Roman" w:cs="Times New Roman"/>
                <w:sz w:val="26"/>
                <w:szCs w:val="26"/>
                <w:lang w:eastAsia="ru-RU"/>
              </w:rPr>
            </w:pPr>
            <w:hyperlink r:id="rId32" w:anchor="511" w:history="1">
              <w:proofErr w:type="gramStart"/>
              <w:r w:rsidR="006B66B2" w:rsidRPr="00ED7806">
                <w:rPr>
                  <w:rFonts w:ascii="Times New Roman" w:eastAsia="Times New Roman" w:hAnsi="Times New Roman" w:cs="Times New Roman"/>
                  <w:color w:val="2060A4"/>
                  <w:sz w:val="26"/>
                  <w:szCs w:val="26"/>
                  <w:u w:val="single"/>
                  <w:bdr w:val="none" w:sz="0" w:space="0" w:color="auto" w:frame="1"/>
                  <w:lang w:eastAsia="ru-RU"/>
                </w:rPr>
                <w:t>ОК</w:t>
              </w:r>
              <w:proofErr w:type="gramEnd"/>
              <w:r w:rsidR="006B66B2" w:rsidRPr="00ED7806">
                <w:rPr>
                  <w:rFonts w:ascii="Times New Roman" w:eastAsia="Times New Roman" w:hAnsi="Times New Roman" w:cs="Times New Roman"/>
                  <w:color w:val="2060A4"/>
                  <w:sz w:val="26"/>
                  <w:szCs w:val="26"/>
                  <w:u w:val="single"/>
                  <w:bdr w:val="none" w:sz="0" w:space="0" w:color="auto" w:frame="1"/>
                  <w:lang w:eastAsia="ru-RU"/>
                </w:rPr>
                <w:t xml:space="preserve"> 1</w:t>
              </w:r>
            </w:hyperlink>
            <w:r w:rsidR="006B66B2" w:rsidRPr="00ED7806">
              <w:rPr>
                <w:rFonts w:ascii="Times New Roman" w:eastAsia="Times New Roman" w:hAnsi="Times New Roman" w:cs="Times New Roman"/>
                <w:sz w:val="26"/>
                <w:szCs w:val="26"/>
                <w:lang w:eastAsia="ru-RU"/>
              </w:rPr>
              <w:t>, </w:t>
            </w:r>
            <w:hyperlink r:id="rId33" w:anchor="514" w:history="1">
              <w:r w:rsidR="006B66B2" w:rsidRPr="00ED7806">
                <w:rPr>
                  <w:rFonts w:ascii="Times New Roman" w:eastAsia="Times New Roman" w:hAnsi="Times New Roman" w:cs="Times New Roman"/>
                  <w:color w:val="2060A4"/>
                  <w:sz w:val="26"/>
                  <w:szCs w:val="26"/>
                  <w:u w:val="single"/>
                  <w:bdr w:val="none" w:sz="0" w:space="0" w:color="auto" w:frame="1"/>
                  <w:lang w:eastAsia="ru-RU"/>
                </w:rPr>
                <w:t>4</w:t>
              </w:r>
            </w:hyperlink>
            <w:r w:rsidR="006B66B2" w:rsidRPr="00ED7806">
              <w:rPr>
                <w:rFonts w:ascii="Times New Roman" w:eastAsia="Times New Roman" w:hAnsi="Times New Roman" w:cs="Times New Roman"/>
                <w:sz w:val="26"/>
                <w:szCs w:val="26"/>
                <w:lang w:eastAsia="ru-RU"/>
              </w:rPr>
              <w:t>, </w:t>
            </w:r>
            <w:hyperlink r:id="rId34" w:anchor="516" w:history="1">
              <w:r w:rsidR="006B66B2" w:rsidRPr="00ED7806">
                <w:rPr>
                  <w:rFonts w:ascii="Times New Roman" w:eastAsia="Times New Roman" w:hAnsi="Times New Roman" w:cs="Times New Roman"/>
                  <w:color w:val="2060A4"/>
                  <w:sz w:val="26"/>
                  <w:szCs w:val="26"/>
                  <w:u w:val="single"/>
                  <w:bdr w:val="none" w:sz="0" w:space="0" w:color="auto" w:frame="1"/>
                  <w:lang w:eastAsia="ru-RU"/>
                </w:rPr>
                <w:t>6</w:t>
              </w:r>
            </w:hyperlink>
          </w:p>
        </w:tc>
      </w:tr>
      <w:tr w:rsidR="006B66B2" w:rsidRPr="00ED7806" w:rsidTr="006B66B2">
        <w:tc>
          <w:tcPr>
            <w:tcW w:w="0" w:type="auto"/>
            <w:vMerge/>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proofErr w:type="gramStart"/>
            <w:r w:rsidRPr="00ED7806">
              <w:rPr>
                <w:rFonts w:ascii="Times New Roman" w:eastAsia="Times New Roman" w:hAnsi="Times New Roman" w:cs="Times New Roman"/>
                <w:sz w:val="26"/>
                <w:szCs w:val="26"/>
                <w:lang w:eastAsia="ru-RU"/>
              </w:rPr>
              <w:t>уметь: организовывать и проводить мероприятия по защите работающих и населения от негативных воздействий чрезвычайных ситуаций; предпринимать профилактические меры для снижения уровня опасностей различного вида и их последствий в профессиональной деятельности и быту; использовать средства индивидуальной и коллективной защиты от оружия массового поражения; применять первичные средства пожаротушения; ориентироваться в перечне военно-учетных специальностей и самостоятельно определять среди них родственные полученной профессии;</w:t>
            </w:r>
            <w:proofErr w:type="gramEnd"/>
            <w:r w:rsidRPr="00ED7806">
              <w:rPr>
                <w:rFonts w:ascii="Times New Roman" w:eastAsia="Times New Roman" w:hAnsi="Times New Roman" w:cs="Times New Roman"/>
                <w:sz w:val="26"/>
                <w:szCs w:val="26"/>
                <w:lang w:eastAsia="ru-RU"/>
              </w:rPr>
              <w:t xml:space="preserve"> применять профессиональны</w:t>
            </w:r>
            <w:r w:rsidRPr="00ED7806">
              <w:rPr>
                <w:rFonts w:ascii="Times New Roman" w:eastAsia="Times New Roman" w:hAnsi="Times New Roman" w:cs="Times New Roman"/>
                <w:sz w:val="26"/>
                <w:szCs w:val="26"/>
                <w:lang w:eastAsia="ru-RU"/>
              </w:rPr>
              <w:lastRenderedPageBreak/>
              <w:t xml:space="preserve">е знания в ходе исполнения обязанностей военной службы на воинских должностях в соответствии с полученной профессией; владеть способами бесконфликтного общения и </w:t>
            </w:r>
            <w:proofErr w:type="spellStart"/>
            <w:r w:rsidRPr="00ED7806">
              <w:rPr>
                <w:rFonts w:ascii="Times New Roman" w:eastAsia="Times New Roman" w:hAnsi="Times New Roman" w:cs="Times New Roman"/>
                <w:sz w:val="26"/>
                <w:szCs w:val="26"/>
                <w:lang w:eastAsia="ru-RU"/>
              </w:rPr>
              <w:t>саморегуляции</w:t>
            </w:r>
            <w:proofErr w:type="spellEnd"/>
            <w:r w:rsidRPr="00ED7806">
              <w:rPr>
                <w:rFonts w:ascii="Times New Roman" w:eastAsia="Times New Roman" w:hAnsi="Times New Roman" w:cs="Times New Roman"/>
                <w:sz w:val="26"/>
                <w:szCs w:val="26"/>
                <w:lang w:eastAsia="ru-RU"/>
              </w:rPr>
              <w:t xml:space="preserve"> в повседневной деятельности и экстремальных условиях военной службы; оказывать первую помощь пострадавшим; </w:t>
            </w:r>
            <w:proofErr w:type="gramStart"/>
            <w:r w:rsidRPr="00ED7806">
              <w:rPr>
                <w:rFonts w:ascii="Times New Roman" w:eastAsia="Times New Roman" w:hAnsi="Times New Roman" w:cs="Times New Roman"/>
                <w:sz w:val="26"/>
                <w:szCs w:val="26"/>
                <w:lang w:eastAsia="ru-RU"/>
              </w:rPr>
              <w:t xml:space="preserve">знать: 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 основные виды потенциальных опасностей и их последствия в профессиональной деятельности и </w:t>
            </w:r>
            <w:r w:rsidRPr="00ED7806">
              <w:rPr>
                <w:rFonts w:ascii="Times New Roman" w:eastAsia="Times New Roman" w:hAnsi="Times New Roman" w:cs="Times New Roman"/>
                <w:sz w:val="26"/>
                <w:szCs w:val="26"/>
                <w:lang w:eastAsia="ru-RU"/>
              </w:rPr>
              <w:lastRenderedPageBreak/>
              <w:t>быту, принципы снижения вероятности их реализации; основы военной службы и обороны государства;</w:t>
            </w:r>
            <w:proofErr w:type="gramEnd"/>
            <w:r w:rsidRPr="00ED7806">
              <w:rPr>
                <w:rFonts w:ascii="Times New Roman" w:eastAsia="Times New Roman" w:hAnsi="Times New Roman" w:cs="Times New Roman"/>
                <w:sz w:val="26"/>
                <w:szCs w:val="26"/>
                <w:lang w:eastAsia="ru-RU"/>
              </w:rPr>
              <w:t xml:space="preserve"> </w:t>
            </w:r>
            <w:proofErr w:type="gramStart"/>
            <w:r w:rsidRPr="00ED7806">
              <w:rPr>
                <w:rFonts w:ascii="Times New Roman" w:eastAsia="Times New Roman" w:hAnsi="Times New Roman" w:cs="Times New Roman"/>
                <w:sz w:val="26"/>
                <w:szCs w:val="26"/>
                <w:lang w:eastAsia="ru-RU"/>
              </w:rPr>
              <w:t>задачи и основные мероприятия гражданской обороны; способы защиты населения от оружия массового поражения; меры пожарной безопасности и правила безопасного поведения при пожарах; организацию и порядок призыва граждан на военную службу и поступления на нее в добровольном порядке; 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профессиям СПО;</w:t>
            </w:r>
            <w:proofErr w:type="gramEnd"/>
            <w:r w:rsidRPr="00ED7806">
              <w:rPr>
                <w:rFonts w:ascii="Times New Roman" w:eastAsia="Times New Roman" w:hAnsi="Times New Roman" w:cs="Times New Roman"/>
                <w:sz w:val="26"/>
                <w:szCs w:val="26"/>
                <w:lang w:eastAsia="ru-RU"/>
              </w:rPr>
              <w:t xml:space="preserve"> область применения получаемых профессиональных знаний при </w:t>
            </w:r>
            <w:r w:rsidRPr="00ED7806">
              <w:rPr>
                <w:rFonts w:ascii="Times New Roman" w:eastAsia="Times New Roman" w:hAnsi="Times New Roman" w:cs="Times New Roman"/>
                <w:sz w:val="26"/>
                <w:szCs w:val="26"/>
                <w:lang w:eastAsia="ru-RU"/>
              </w:rPr>
              <w:lastRenderedPageBreak/>
              <w:t>исполнении обязанностей военной службы; порядок и правила оказания первой помощи пострадавшим.</w:t>
            </w: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lastRenderedPageBreak/>
              <w:t>   </w:t>
            </w: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   </w:t>
            </w: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ОП.07. Безопасность жизнедеятельности</w:t>
            </w:r>
          </w:p>
        </w:tc>
        <w:tc>
          <w:tcPr>
            <w:tcW w:w="0" w:type="auto"/>
            <w:hideMark/>
          </w:tcPr>
          <w:p w:rsidR="006B66B2" w:rsidRPr="00ED7806" w:rsidRDefault="00ED7806" w:rsidP="006B66B2">
            <w:pPr>
              <w:spacing w:after="0" w:line="240" w:lineRule="auto"/>
              <w:rPr>
                <w:rFonts w:ascii="Times New Roman" w:eastAsia="Times New Roman" w:hAnsi="Times New Roman" w:cs="Times New Roman"/>
                <w:sz w:val="26"/>
                <w:szCs w:val="26"/>
                <w:lang w:eastAsia="ru-RU"/>
              </w:rPr>
            </w:pPr>
            <w:hyperlink r:id="rId35" w:anchor="511" w:history="1">
              <w:proofErr w:type="gramStart"/>
              <w:r w:rsidR="006B66B2" w:rsidRPr="00ED7806">
                <w:rPr>
                  <w:rFonts w:ascii="Times New Roman" w:eastAsia="Times New Roman" w:hAnsi="Times New Roman" w:cs="Times New Roman"/>
                  <w:color w:val="2060A4"/>
                  <w:sz w:val="26"/>
                  <w:szCs w:val="26"/>
                  <w:u w:val="single"/>
                  <w:bdr w:val="none" w:sz="0" w:space="0" w:color="auto" w:frame="1"/>
                  <w:lang w:eastAsia="ru-RU"/>
                </w:rPr>
                <w:t>ОК</w:t>
              </w:r>
              <w:proofErr w:type="gramEnd"/>
              <w:r w:rsidR="006B66B2" w:rsidRPr="00ED7806">
                <w:rPr>
                  <w:rFonts w:ascii="Times New Roman" w:eastAsia="Times New Roman" w:hAnsi="Times New Roman" w:cs="Times New Roman"/>
                  <w:color w:val="2060A4"/>
                  <w:sz w:val="26"/>
                  <w:szCs w:val="26"/>
                  <w:u w:val="single"/>
                  <w:bdr w:val="none" w:sz="0" w:space="0" w:color="auto" w:frame="1"/>
                  <w:lang w:eastAsia="ru-RU"/>
                </w:rPr>
                <w:t xml:space="preserve"> 1 - 6</w:t>
              </w:r>
            </w:hyperlink>
          </w:p>
        </w:tc>
      </w:tr>
      <w:tr w:rsidR="006B66B2" w:rsidRPr="00ED7806" w:rsidTr="006B66B2">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lastRenderedPageBreak/>
              <w:t>П.00</w:t>
            </w: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Профессиональный учебный цикл</w:t>
            </w: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366 (438)</w:t>
            </w:r>
            <w:hyperlink r:id="rId36" w:anchor="631" w:history="1">
              <w:r w:rsidRPr="00ED7806">
                <w:rPr>
                  <w:rFonts w:ascii="Times New Roman" w:eastAsia="Times New Roman" w:hAnsi="Times New Roman" w:cs="Times New Roman"/>
                  <w:color w:val="2060A4"/>
                  <w:sz w:val="26"/>
                  <w:szCs w:val="26"/>
                  <w:u w:val="single"/>
                  <w:bdr w:val="none" w:sz="0" w:space="0" w:color="auto" w:frame="1"/>
                  <w:lang w:eastAsia="ru-RU"/>
                </w:rPr>
                <w:t>*</w:t>
              </w:r>
            </w:hyperlink>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244 (292)</w:t>
            </w:r>
            <w:hyperlink r:id="rId37" w:anchor="631" w:history="1">
              <w:r w:rsidRPr="00ED7806">
                <w:rPr>
                  <w:rFonts w:ascii="Times New Roman" w:eastAsia="Times New Roman" w:hAnsi="Times New Roman" w:cs="Times New Roman"/>
                  <w:color w:val="2060A4"/>
                  <w:sz w:val="26"/>
                  <w:szCs w:val="26"/>
                  <w:u w:val="single"/>
                  <w:bdr w:val="none" w:sz="0" w:space="0" w:color="auto" w:frame="1"/>
                  <w:lang w:eastAsia="ru-RU"/>
                </w:rPr>
                <w:t>*</w:t>
              </w:r>
            </w:hyperlink>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   </w:t>
            </w: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   </w:t>
            </w:r>
          </w:p>
        </w:tc>
      </w:tr>
      <w:tr w:rsidR="006B66B2" w:rsidRPr="00ED7806" w:rsidTr="006B66B2">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ПМ.00</w:t>
            </w: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Профессиональные модули</w:t>
            </w: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366 (438)</w:t>
            </w:r>
            <w:hyperlink r:id="rId38" w:anchor="631" w:history="1">
              <w:r w:rsidRPr="00ED7806">
                <w:rPr>
                  <w:rFonts w:ascii="Times New Roman" w:eastAsia="Times New Roman" w:hAnsi="Times New Roman" w:cs="Times New Roman"/>
                  <w:color w:val="2060A4"/>
                  <w:sz w:val="26"/>
                  <w:szCs w:val="26"/>
                  <w:u w:val="single"/>
                  <w:bdr w:val="none" w:sz="0" w:space="0" w:color="auto" w:frame="1"/>
                  <w:lang w:eastAsia="ru-RU"/>
                </w:rPr>
                <w:t>*</w:t>
              </w:r>
            </w:hyperlink>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244 (292)</w:t>
            </w:r>
            <w:hyperlink r:id="rId39" w:anchor="631" w:history="1">
              <w:r w:rsidRPr="00ED7806">
                <w:rPr>
                  <w:rFonts w:ascii="Times New Roman" w:eastAsia="Times New Roman" w:hAnsi="Times New Roman" w:cs="Times New Roman"/>
                  <w:color w:val="2060A4"/>
                  <w:sz w:val="26"/>
                  <w:szCs w:val="26"/>
                  <w:u w:val="single"/>
                  <w:bdr w:val="none" w:sz="0" w:space="0" w:color="auto" w:frame="1"/>
                  <w:lang w:eastAsia="ru-RU"/>
                </w:rPr>
                <w:t>*</w:t>
              </w:r>
            </w:hyperlink>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   </w:t>
            </w: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   </w:t>
            </w:r>
          </w:p>
        </w:tc>
      </w:tr>
      <w:tr w:rsidR="006B66B2" w:rsidRPr="00ED7806" w:rsidTr="006B66B2">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ПМ.01</w:t>
            </w: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 xml:space="preserve">Подготовительно-сварочные работы и контроль качества сварных швов после сварки. </w:t>
            </w:r>
            <w:proofErr w:type="gramStart"/>
            <w:r w:rsidRPr="00ED7806">
              <w:rPr>
                <w:rFonts w:ascii="Times New Roman" w:eastAsia="Times New Roman" w:hAnsi="Times New Roman" w:cs="Times New Roman"/>
                <w:sz w:val="26"/>
                <w:szCs w:val="26"/>
                <w:lang w:eastAsia="ru-RU"/>
              </w:rPr>
              <w:t xml:space="preserve">В результате изучения профессионального модуля обучающийся должен: иметь практический опыт: выполнения типовых слесарных операций, применяемых при подготовке деталей перед сваркой; выполнения сборки элементов конструкции (изделий, узлов, деталей) под сварку с применением сборочных приспособлений; выполнения сборки элементов конструкции (изделий, узлов, деталей) под сварку на прихватках; </w:t>
            </w:r>
            <w:r w:rsidRPr="00ED7806">
              <w:rPr>
                <w:rFonts w:ascii="Times New Roman" w:eastAsia="Times New Roman" w:hAnsi="Times New Roman" w:cs="Times New Roman"/>
                <w:sz w:val="26"/>
                <w:szCs w:val="26"/>
                <w:lang w:eastAsia="ru-RU"/>
              </w:rPr>
              <w:lastRenderedPageBreak/>
              <w:t>эксплуатирования оборудования для сварки; выполнения предварительного, сопутствующего (межслойного) подогрева свариваемых кромок;</w:t>
            </w:r>
            <w:proofErr w:type="gramEnd"/>
            <w:r w:rsidRPr="00ED7806">
              <w:rPr>
                <w:rFonts w:ascii="Times New Roman" w:eastAsia="Times New Roman" w:hAnsi="Times New Roman" w:cs="Times New Roman"/>
                <w:sz w:val="26"/>
                <w:szCs w:val="26"/>
                <w:lang w:eastAsia="ru-RU"/>
              </w:rPr>
              <w:t xml:space="preserve"> </w:t>
            </w:r>
            <w:proofErr w:type="gramStart"/>
            <w:r w:rsidRPr="00ED7806">
              <w:rPr>
                <w:rFonts w:ascii="Times New Roman" w:eastAsia="Times New Roman" w:hAnsi="Times New Roman" w:cs="Times New Roman"/>
                <w:sz w:val="26"/>
                <w:szCs w:val="26"/>
                <w:lang w:eastAsia="ru-RU"/>
              </w:rPr>
              <w:t>выполнения зачистки швов после сварки; использования измерительного инструмента для контроля геометрических размеров сварного шва; определения причин дефектов сварочных швов и соединений; предупреждения и устранения различных видов дефектов в сварных швах; уметь: использовать ручной и механизированный инструмент зачистки сварных швов и удаления поверхностных дефектов после сварки; проверять работоспособность и исправность оборудования поста для сварки;</w:t>
            </w:r>
            <w:proofErr w:type="gramEnd"/>
            <w:r w:rsidRPr="00ED7806">
              <w:rPr>
                <w:rFonts w:ascii="Times New Roman" w:eastAsia="Times New Roman" w:hAnsi="Times New Roman" w:cs="Times New Roman"/>
                <w:sz w:val="26"/>
                <w:szCs w:val="26"/>
                <w:lang w:eastAsia="ru-RU"/>
              </w:rPr>
              <w:t xml:space="preserve"> </w:t>
            </w:r>
            <w:proofErr w:type="gramStart"/>
            <w:r w:rsidRPr="00ED7806">
              <w:rPr>
                <w:rFonts w:ascii="Times New Roman" w:eastAsia="Times New Roman" w:hAnsi="Times New Roman" w:cs="Times New Roman"/>
                <w:sz w:val="26"/>
                <w:szCs w:val="26"/>
                <w:lang w:eastAsia="ru-RU"/>
              </w:rPr>
              <w:t xml:space="preserve">использовать ручной и механизированный инструмент для подготовки элементов </w:t>
            </w:r>
            <w:r w:rsidRPr="00ED7806">
              <w:rPr>
                <w:rFonts w:ascii="Times New Roman" w:eastAsia="Times New Roman" w:hAnsi="Times New Roman" w:cs="Times New Roman"/>
                <w:sz w:val="26"/>
                <w:szCs w:val="26"/>
                <w:lang w:eastAsia="ru-RU"/>
              </w:rPr>
              <w:lastRenderedPageBreak/>
              <w:t>конструкции (изделий, узлов, деталей) под сварку; выполнять предварительный, сопутствующий (межслойный) подогрев металла в соответствии с требованиями производственно-технологической документации по сварке; применять сборочные приспособления для сборки элементов конструкции (изделий, узлов, деталей) под сварку; подготавливать сварочные материалы к сварке; зачищать швы после сварки; пользоваться производственно-технологической и нормативной документацией для выполнения трудовых функций;</w:t>
            </w:r>
            <w:proofErr w:type="gramEnd"/>
            <w:r w:rsidRPr="00ED7806">
              <w:rPr>
                <w:rFonts w:ascii="Times New Roman" w:eastAsia="Times New Roman" w:hAnsi="Times New Roman" w:cs="Times New Roman"/>
                <w:sz w:val="26"/>
                <w:szCs w:val="26"/>
                <w:lang w:eastAsia="ru-RU"/>
              </w:rPr>
              <w:t xml:space="preserve"> </w:t>
            </w:r>
            <w:proofErr w:type="gramStart"/>
            <w:r w:rsidRPr="00ED7806">
              <w:rPr>
                <w:rFonts w:ascii="Times New Roman" w:eastAsia="Times New Roman" w:hAnsi="Times New Roman" w:cs="Times New Roman"/>
                <w:sz w:val="26"/>
                <w:szCs w:val="26"/>
                <w:lang w:eastAsia="ru-RU"/>
              </w:rPr>
              <w:t xml:space="preserve">знать: основы теории сварочных процессов (понятия: сварочный термический цикл, сварочные деформации и напряжения); необходимость проведения подогрева при сварке; </w:t>
            </w:r>
            <w:r w:rsidRPr="00ED7806">
              <w:rPr>
                <w:rFonts w:ascii="Times New Roman" w:eastAsia="Times New Roman" w:hAnsi="Times New Roman" w:cs="Times New Roman"/>
                <w:sz w:val="26"/>
                <w:szCs w:val="26"/>
                <w:lang w:eastAsia="ru-RU"/>
              </w:rPr>
              <w:lastRenderedPageBreak/>
              <w:t>классификацию и общие представления о методах и способах сварки; основные типы, конструктивные элементы, размеры сварных соединений и обозначение их на чертежах; влияние основных параметров режима и пространственного положения при сварке на формирование сварного шва;</w:t>
            </w:r>
            <w:proofErr w:type="gramEnd"/>
            <w:r w:rsidRPr="00ED7806">
              <w:rPr>
                <w:rFonts w:ascii="Times New Roman" w:eastAsia="Times New Roman" w:hAnsi="Times New Roman" w:cs="Times New Roman"/>
                <w:sz w:val="26"/>
                <w:szCs w:val="26"/>
                <w:lang w:eastAsia="ru-RU"/>
              </w:rPr>
              <w:t xml:space="preserve"> </w:t>
            </w:r>
            <w:proofErr w:type="gramStart"/>
            <w:r w:rsidRPr="00ED7806">
              <w:rPr>
                <w:rFonts w:ascii="Times New Roman" w:eastAsia="Times New Roman" w:hAnsi="Times New Roman" w:cs="Times New Roman"/>
                <w:sz w:val="26"/>
                <w:szCs w:val="26"/>
                <w:lang w:eastAsia="ru-RU"/>
              </w:rPr>
              <w:t xml:space="preserve">основные типы, конструктивные элементы, разделки кромок; основы технологии сварочного производства; виды и назначение сборочных, технологических приспособлений и оснастки; основные правила чтения технологической документации; типы дефектов сварного шва; методы неразрушающего контроля; причины возникновения и меры предупреждения видимых дефектов; способы </w:t>
            </w:r>
            <w:r w:rsidRPr="00ED7806">
              <w:rPr>
                <w:rFonts w:ascii="Times New Roman" w:eastAsia="Times New Roman" w:hAnsi="Times New Roman" w:cs="Times New Roman"/>
                <w:sz w:val="26"/>
                <w:szCs w:val="26"/>
                <w:lang w:eastAsia="ru-RU"/>
              </w:rPr>
              <w:lastRenderedPageBreak/>
              <w:t>устранения дефектов сварных швов; правила подготовки кромок изделий под сварку; устройство вспомогательного оборудования, назначение, правила его эксплуатации и область применения;</w:t>
            </w:r>
            <w:proofErr w:type="gramEnd"/>
            <w:r w:rsidRPr="00ED7806">
              <w:rPr>
                <w:rFonts w:ascii="Times New Roman" w:eastAsia="Times New Roman" w:hAnsi="Times New Roman" w:cs="Times New Roman"/>
                <w:sz w:val="26"/>
                <w:szCs w:val="26"/>
                <w:lang w:eastAsia="ru-RU"/>
              </w:rPr>
              <w:t xml:space="preserve"> правила сборки элементов конструкции под сварку; порядок проведения работ по предварительному, сопутствующему (межслойному) подогреву металла; устройство сварочного оборудования, назначение, правила его эксплуатации и область применения; правила технической эксплуатации электроустановок; классификацию сварочного оборудования и материалов; основные принципы работы источников питания для сварки; правила хранения и транспортировки </w:t>
            </w:r>
            <w:r w:rsidRPr="00ED7806">
              <w:rPr>
                <w:rFonts w:ascii="Times New Roman" w:eastAsia="Times New Roman" w:hAnsi="Times New Roman" w:cs="Times New Roman"/>
                <w:sz w:val="26"/>
                <w:szCs w:val="26"/>
                <w:lang w:eastAsia="ru-RU"/>
              </w:rPr>
              <w:lastRenderedPageBreak/>
              <w:t>сварочных материалов;</w:t>
            </w: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lastRenderedPageBreak/>
              <w:t>   </w:t>
            </w: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   </w:t>
            </w: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МДК.01.01. Основы технологии сварки и сварочное оборудование МДК.01.02. Технология производства сварных конструкций МДК.01.03. Подготовительные и сборочные операции перед сваркой. МДК.01.04. Контроль качества сварных соединений.</w:t>
            </w:r>
          </w:p>
        </w:tc>
        <w:tc>
          <w:tcPr>
            <w:tcW w:w="0" w:type="auto"/>
            <w:hideMark/>
          </w:tcPr>
          <w:p w:rsidR="006B66B2" w:rsidRPr="00ED7806" w:rsidRDefault="00ED7806" w:rsidP="006B66B2">
            <w:pPr>
              <w:spacing w:after="0" w:line="240" w:lineRule="auto"/>
              <w:rPr>
                <w:rFonts w:ascii="Times New Roman" w:eastAsia="Times New Roman" w:hAnsi="Times New Roman" w:cs="Times New Roman"/>
                <w:sz w:val="26"/>
                <w:szCs w:val="26"/>
                <w:lang w:eastAsia="ru-RU"/>
              </w:rPr>
            </w:pPr>
            <w:hyperlink r:id="rId40" w:anchor="5211" w:history="1">
              <w:r w:rsidR="006B66B2" w:rsidRPr="00ED7806">
                <w:rPr>
                  <w:rFonts w:ascii="Times New Roman" w:eastAsia="Times New Roman" w:hAnsi="Times New Roman" w:cs="Times New Roman"/>
                  <w:color w:val="2060A4"/>
                  <w:sz w:val="26"/>
                  <w:szCs w:val="26"/>
                  <w:u w:val="single"/>
                  <w:bdr w:val="none" w:sz="0" w:space="0" w:color="auto" w:frame="1"/>
                  <w:lang w:eastAsia="ru-RU"/>
                </w:rPr>
                <w:t>ПК 1.1 - 1.8</w:t>
              </w:r>
            </w:hyperlink>
          </w:p>
        </w:tc>
      </w:tr>
      <w:tr w:rsidR="006B66B2" w:rsidRPr="00ED7806" w:rsidTr="006B66B2">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lastRenderedPageBreak/>
              <w:t>ПМ.02</w:t>
            </w: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Ручная дуговая сварка (наплавка, резка) плавящимся покрытым электродом</w:t>
            </w:r>
            <w:proofErr w:type="gramStart"/>
            <w:r w:rsidRPr="00ED7806">
              <w:rPr>
                <w:rFonts w:ascii="Times New Roman" w:eastAsia="Times New Roman" w:hAnsi="Times New Roman" w:cs="Times New Roman"/>
                <w:sz w:val="26"/>
                <w:szCs w:val="26"/>
                <w:lang w:eastAsia="ru-RU"/>
              </w:rPr>
              <w:t xml:space="preserve"> В</w:t>
            </w:r>
            <w:proofErr w:type="gramEnd"/>
            <w:r w:rsidRPr="00ED7806">
              <w:rPr>
                <w:rFonts w:ascii="Times New Roman" w:eastAsia="Times New Roman" w:hAnsi="Times New Roman" w:cs="Times New Roman"/>
                <w:sz w:val="26"/>
                <w:szCs w:val="26"/>
                <w:lang w:eastAsia="ru-RU"/>
              </w:rPr>
              <w:t xml:space="preserve"> результате изучения профессионального модуля обучающийся должен: иметь практический опыт: проверки оснащенности сварочного поста ручной дуговой сварки (наплавки, резки) плавящимся покрытым электродом; проверки работоспособности и исправности оборудования поста ручной дуговой сварки (наплавки, резки) плавящимся покрытым электродом; проверки наличия заземления сварочного поста ручной дуговой сварки (наплавки, резки) плавящимся покрытым электродом; </w:t>
            </w:r>
            <w:proofErr w:type="gramStart"/>
            <w:r w:rsidRPr="00ED7806">
              <w:rPr>
                <w:rFonts w:ascii="Times New Roman" w:eastAsia="Times New Roman" w:hAnsi="Times New Roman" w:cs="Times New Roman"/>
                <w:sz w:val="26"/>
                <w:szCs w:val="26"/>
                <w:lang w:eastAsia="ru-RU"/>
              </w:rPr>
              <w:t xml:space="preserve">подготовки и проверки сварочных материалов для ручной дуговой </w:t>
            </w:r>
            <w:r w:rsidRPr="00ED7806">
              <w:rPr>
                <w:rFonts w:ascii="Times New Roman" w:eastAsia="Times New Roman" w:hAnsi="Times New Roman" w:cs="Times New Roman"/>
                <w:sz w:val="26"/>
                <w:szCs w:val="26"/>
                <w:lang w:eastAsia="ru-RU"/>
              </w:rPr>
              <w:lastRenderedPageBreak/>
              <w:t>сварки (наплавки, резки) плавящимся покрытым электродом; настройки оборудования ручной дуговой сварки (наплавки, резки) плавящимся покрытым электродом для выполнения сварки; выполнения ручной дуговой сварки (наплавки, резки) плавящимся покрытым электродом различных деталей и конструкций; выполнения дуговой резки; уметь: проверять работоспособность и исправность сварочного оборудования для ручной дуговой сварки (наплавки, резки) плавящимся покрытым электродом;</w:t>
            </w:r>
            <w:proofErr w:type="gramEnd"/>
            <w:r w:rsidRPr="00ED7806">
              <w:rPr>
                <w:rFonts w:ascii="Times New Roman" w:eastAsia="Times New Roman" w:hAnsi="Times New Roman" w:cs="Times New Roman"/>
                <w:sz w:val="26"/>
                <w:szCs w:val="26"/>
                <w:lang w:eastAsia="ru-RU"/>
              </w:rPr>
              <w:t xml:space="preserve"> </w:t>
            </w:r>
            <w:proofErr w:type="gramStart"/>
            <w:r w:rsidRPr="00ED7806">
              <w:rPr>
                <w:rFonts w:ascii="Times New Roman" w:eastAsia="Times New Roman" w:hAnsi="Times New Roman" w:cs="Times New Roman"/>
                <w:sz w:val="26"/>
                <w:szCs w:val="26"/>
                <w:lang w:eastAsia="ru-RU"/>
              </w:rPr>
              <w:t xml:space="preserve">настраивать сварочное оборудование для ручной дуговой сварки (наплавки, резки) плавящимся покрытым электродом; выполнять сварку </w:t>
            </w:r>
            <w:r w:rsidRPr="00ED7806">
              <w:rPr>
                <w:rFonts w:ascii="Times New Roman" w:eastAsia="Times New Roman" w:hAnsi="Times New Roman" w:cs="Times New Roman"/>
                <w:sz w:val="26"/>
                <w:szCs w:val="26"/>
                <w:lang w:eastAsia="ru-RU"/>
              </w:rPr>
              <w:lastRenderedPageBreak/>
              <w:t>различных деталей и конструкций во всех пространственных положениях сварного шва; владеть техникой дуговой резки металла; знать: основные типы, конструктивные элементы и размеры сварных соединений, выполняемых ручной дуговой сваркой (наплавкой, резкой) плавящимся покрытым электродом, и обозначение их на чертежах;</w:t>
            </w:r>
            <w:proofErr w:type="gramEnd"/>
            <w:r w:rsidRPr="00ED7806">
              <w:rPr>
                <w:rFonts w:ascii="Times New Roman" w:eastAsia="Times New Roman" w:hAnsi="Times New Roman" w:cs="Times New Roman"/>
                <w:sz w:val="26"/>
                <w:szCs w:val="26"/>
                <w:lang w:eastAsia="ru-RU"/>
              </w:rPr>
              <w:t xml:space="preserve"> основные группы и марки материалов, свариваемых ручной дуговой сваркой (наплавкой, резкой) плавящимся покрытым электродом; сварочные (наплавочные) материалы для ручной дуговой сварки (наплавки, резки) плавящимся покрытым электродом; технику и технологию ручной дуговой </w:t>
            </w:r>
            <w:r w:rsidRPr="00ED7806">
              <w:rPr>
                <w:rFonts w:ascii="Times New Roman" w:eastAsia="Times New Roman" w:hAnsi="Times New Roman" w:cs="Times New Roman"/>
                <w:sz w:val="26"/>
                <w:szCs w:val="26"/>
                <w:lang w:eastAsia="ru-RU"/>
              </w:rPr>
              <w:lastRenderedPageBreak/>
              <w:t>сварки (наплавки, резки) плавящимся покрытым электродом различных деталей и конструкций в пространственных положениях сварного шва; основы дуговой резки; причины возникновения дефектов сварных швов, способы их предупреждения и исправления при ручной дуговой сварке (наплавке, резке) плавящимся покрытым электродом;</w:t>
            </w: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lastRenderedPageBreak/>
              <w:t>   </w:t>
            </w: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   </w:t>
            </w: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МДК.02.01. Техника и технология ручной дуговой сварки (наплавки, резки) покрытыми электродами</w:t>
            </w:r>
          </w:p>
        </w:tc>
        <w:tc>
          <w:tcPr>
            <w:tcW w:w="0" w:type="auto"/>
            <w:hideMark/>
          </w:tcPr>
          <w:p w:rsidR="006B66B2" w:rsidRPr="00ED7806" w:rsidRDefault="00ED7806" w:rsidP="006B66B2">
            <w:pPr>
              <w:spacing w:after="0" w:line="240" w:lineRule="auto"/>
              <w:rPr>
                <w:rFonts w:ascii="Times New Roman" w:eastAsia="Times New Roman" w:hAnsi="Times New Roman" w:cs="Times New Roman"/>
                <w:sz w:val="26"/>
                <w:szCs w:val="26"/>
                <w:lang w:eastAsia="ru-RU"/>
              </w:rPr>
            </w:pPr>
            <w:hyperlink r:id="rId41" w:anchor="5221" w:history="1">
              <w:r w:rsidR="006B66B2" w:rsidRPr="00ED7806">
                <w:rPr>
                  <w:rFonts w:ascii="Times New Roman" w:eastAsia="Times New Roman" w:hAnsi="Times New Roman" w:cs="Times New Roman"/>
                  <w:color w:val="2060A4"/>
                  <w:sz w:val="26"/>
                  <w:szCs w:val="26"/>
                  <w:u w:val="single"/>
                  <w:bdr w:val="none" w:sz="0" w:space="0" w:color="auto" w:frame="1"/>
                  <w:lang w:eastAsia="ru-RU"/>
                </w:rPr>
                <w:t>ПК 2.1 - 2.4</w:t>
              </w:r>
            </w:hyperlink>
          </w:p>
        </w:tc>
      </w:tr>
      <w:tr w:rsidR="006B66B2" w:rsidRPr="00ED7806" w:rsidTr="006B66B2">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lastRenderedPageBreak/>
              <w:t>ПМ.03</w:t>
            </w: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Ручная дуговая сварка (наплавка) неплавящимся электродом в защитном газе</w:t>
            </w:r>
            <w:proofErr w:type="gramStart"/>
            <w:r w:rsidRPr="00ED7806">
              <w:rPr>
                <w:rFonts w:ascii="Times New Roman" w:eastAsia="Times New Roman" w:hAnsi="Times New Roman" w:cs="Times New Roman"/>
                <w:sz w:val="26"/>
                <w:szCs w:val="26"/>
                <w:lang w:eastAsia="ru-RU"/>
              </w:rPr>
              <w:t xml:space="preserve"> В</w:t>
            </w:r>
            <w:proofErr w:type="gramEnd"/>
            <w:r w:rsidRPr="00ED7806">
              <w:rPr>
                <w:rFonts w:ascii="Times New Roman" w:eastAsia="Times New Roman" w:hAnsi="Times New Roman" w:cs="Times New Roman"/>
                <w:sz w:val="26"/>
                <w:szCs w:val="26"/>
                <w:lang w:eastAsia="ru-RU"/>
              </w:rPr>
              <w:t xml:space="preserve"> результате изучения профессионального модуля обучающийся должен: иметь практический опыт: проверки оснащенности сварочного поста ручной дуговой сварки (наплавки) неплавящимся электродом в защитном газе; проверки работоспособности и исправности оборудования </w:t>
            </w:r>
            <w:r w:rsidRPr="00ED7806">
              <w:rPr>
                <w:rFonts w:ascii="Times New Roman" w:eastAsia="Times New Roman" w:hAnsi="Times New Roman" w:cs="Times New Roman"/>
                <w:sz w:val="26"/>
                <w:szCs w:val="26"/>
                <w:lang w:eastAsia="ru-RU"/>
              </w:rPr>
              <w:lastRenderedPageBreak/>
              <w:t xml:space="preserve">поста ручной дуговой сварки (наплавки) неплавящимся электродом в защитном газе; </w:t>
            </w:r>
            <w:proofErr w:type="gramStart"/>
            <w:r w:rsidRPr="00ED7806">
              <w:rPr>
                <w:rFonts w:ascii="Times New Roman" w:eastAsia="Times New Roman" w:hAnsi="Times New Roman" w:cs="Times New Roman"/>
                <w:sz w:val="26"/>
                <w:szCs w:val="26"/>
                <w:lang w:eastAsia="ru-RU"/>
              </w:rPr>
              <w:t>проверки наличия заземления сварочного поста ручной дуговой сварки (наплавки) неплавящимся электродом в защитном газе; подготовки и проверки сварочных материалов для ручной дуговой сварки (наплавки) неплавящимся электродом в защитном газе; настройки оборудования ручной дуговой сварки (наплавки) неплавящимся электродом в защитном газе для выполнения сварки; ручной дуговой сварки (наплавки) неплавящимся электродом в защитном газе различных деталей и конструкций;</w:t>
            </w:r>
            <w:proofErr w:type="gramEnd"/>
            <w:r w:rsidRPr="00ED7806">
              <w:rPr>
                <w:rFonts w:ascii="Times New Roman" w:eastAsia="Times New Roman" w:hAnsi="Times New Roman" w:cs="Times New Roman"/>
                <w:sz w:val="26"/>
                <w:szCs w:val="26"/>
                <w:lang w:eastAsia="ru-RU"/>
              </w:rPr>
              <w:t xml:space="preserve"> уметь: проверять работоспособность и исправность оборудования для ручной дуговой сварки (наплавки) неплавящимся электродом в </w:t>
            </w:r>
            <w:r w:rsidRPr="00ED7806">
              <w:rPr>
                <w:rFonts w:ascii="Times New Roman" w:eastAsia="Times New Roman" w:hAnsi="Times New Roman" w:cs="Times New Roman"/>
                <w:sz w:val="26"/>
                <w:szCs w:val="26"/>
                <w:lang w:eastAsia="ru-RU"/>
              </w:rPr>
              <w:lastRenderedPageBreak/>
              <w:t xml:space="preserve">защитном газе; настраивать сварочное оборудование для ручной дуговой сварки (наплавки) неплавящимся электродом в защитном газе; выполнять ручной дуговой сваркой (наплавкой) неплавящимся электродом в защитном газе различных деталей и конструкций во всех пространственных положениях сварного шва; </w:t>
            </w:r>
            <w:proofErr w:type="gramStart"/>
            <w:r w:rsidRPr="00ED7806">
              <w:rPr>
                <w:rFonts w:ascii="Times New Roman" w:eastAsia="Times New Roman" w:hAnsi="Times New Roman" w:cs="Times New Roman"/>
                <w:sz w:val="26"/>
                <w:szCs w:val="26"/>
                <w:lang w:eastAsia="ru-RU"/>
              </w:rPr>
              <w:t xml:space="preserve">знать: основные типы, конструктивные элементы и размеры сварных соединений, выполняемых ручной дуговой сваркой (наплавкой) неплавящимся электродом в защитном газе, и обозначение их на чертежах; основные группы и марки материалов, свариваемых ручной дуговой сваркой (наплавкой) неплавящимся электродом в защитном газе; сварочные </w:t>
            </w:r>
            <w:r w:rsidRPr="00ED7806">
              <w:rPr>
                <w:rFonts w:ascii="Times New Roman" w:eastAsia="Times New Roman" w:hAnsi="Times New Roman" w:cs="Times New Roman"/>
                <w:sz w:val="26"/>
                <w:szCs w:val="26"/>
                <w:lang w:eastAsia="ru-RU"/>
              </w:rPr>
              <w:lastRenderedPageBreak/>
              <w:t>(наплавочные) материалы для ручной дуговой сварки (наплавки) неплавящимся электродом в защитном газе;</w:t>
            </w:r>
            <w:proofErr w:type="gramEnd"/>
            <w:r w:rsidRPr="00ED7806">
              <w:rPr>
                <w:rFonts w:ascii="Times New Roman" w:eastAsia="Times New Roman" w:hAnsi="Times New Roman" w:cs="Times New Roman"/>
                <w:sz w:val="26"/>
                <w:szCs w:val="26"/>
                <w:lang w:eastAsia="ru-RU"/>
              </w:rPr>
              <w:t xml:space="preserve"> устройство сварочного и вспомогательного оборудования для ручной дуговой сварки (наплавки) неплавящимся электродом в защитном газе, назначение и условия работы контрольно-измерительных приборов, правила их эксплуатации и область применения; основные типы и устройства для возбуждения и стабилизации сварочной дуги (сварочные осцилляторы); правила эксплуатации газовых баллонов; техника и технология ручной дуговой сварки (наплавки) неплавящимся электродом в защитном газе для сварки различных деталей и конструкций во всех пространственных положениях сварного шва; </w:t>
            </w:r>
            <w:r w:rsidRPr="00ED7806">
              <w:rPr>
                <w:rFonts w:ascii="Times New Roman" w:eastAsia="Times New Roman" w:hAnsi="Times New Roman" w:cs="Times New Roman"/>
                <w:sz w:val="26"/>
                <w:szCs w:val="26"/>
                <w:lang w:eastAsia="ru-RU"/>
              </w:rPr>
              <w:lastRenderedPageBreak/>
              <w:t>причины возникновения дефектов сварных швов, способы их предупреждения и исправления при ручной дуговой сварке (наплавке) неплавящимся электродом в защитном газе;</w:t>
            </w: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lastRenderedPageBreak/>
              <w:t>   </w:t>
            </w: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   </w:t>
            </w: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МДК.03.01. Техника и технология ручной дуговой сварки (наплавки) неплавящимся электродом в защитном газе</w:t>
            </w:r>
          </w:p>
        </w:tc>
        <w:tc>
          <w:tcPr>
            <w:tcW w:w="0" w:type="auto"/>
            <w:hideMark/>
          </w:tcPr>
          <w:p w:rsidR="006B66B2" w:rsidRPr="00ED7806" w:rsidRDefault="00ED7806" w:rsidP="006B66B2">
            <w:pPr>
              <w:spacing w:after="0" w:line="240" w:lineRule="auto"/>
              <w:rPr>
                <w:rFonts w:ascii="Times New Roman" w:eastAsia="Times New Roman" w:hAnsi="Times New Roman" w:cs="Times New Roman"/>
                <w:sz w:val="26"/>
                <w:szCs w:val="26"/>
                <w:lang w:eastAsia="ru-RU"/>
              </w:rPr>
            </w:pPr>
            <w:hyperlink r:id="rId42" w:anchor="5231" w:history="1">
              <w:r w:rsidR="006B66B2" w:rsidRPr="00ED7806">
                <w:rPr>
                  <w:rFonts w:ascii="Times New Roman" w:eastAsia="Times New Roman" w:hAnsi="Times New Roman" w:cs="Times New Roman"/>
                  <w:color w:val="2060A4"/>
                  <w:sz w:val="26"/>
                  <w:szCs w:val="26"/>
                  <w:u w:val="single"/>
                  <w:bdr w:val="none" w:sz="0" w:space="0" w:color="auto" w:frame="1"/>
                  <w:lang w:eastAsia="ru-RU"/>
                </w:rPr>
                <w:t>ПК 3.1 - 3.3</w:t>
              </w:r>
            </w:hyperlink>
          </w:p>
        </w:tc>
      </w:tr>
      <w:tr w:rsidR="006B66B2" w:rsidRPr="00ED7806" w:rsidTr="006B66B2">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lastRenderedPageBreak/>
              <w:t>ПМ.04</w:t>
            </w: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Частично механизированная сварка (наплавка) плавлением</w:t>
            </w:r>
            <w:proofErr w:type="gramStart"/>
            <w:r w:rsidRPr="00ED7806">
              <w:rPr>
                <w:rFonts w:ascii="Times New Roman" w:eastAsia="Times New Roman" w:hAnsi="Times New Roman" w:cs="Times New Roman"/>
                <w:sz w:val="26"/>
                <w:szCs w:val="26"/>
                <w:lang w:eastAsia="ru-RU"/>
              </w:rPr>
              <w:t xml:space="preserve"> В</w:t>
            </w:r>
            <w:proofErr w:type="gramEnd"/>
            <w:r w:rsidRPr="00ED7806">
              <w:rPr>
                <w:rFonts w:ascii="Times New Roman" w:eastAsia="Times New Roman" w:hAnsi="Times New Roman" w:cs="Times New Roman"/>
                <w:sz w:val="26"/>
                <w:szCs w:val="26"/>
                <w:lang w:eastAsia="ru-RU"/>
              </w:rPr>
              <w:t xml:space="preserve"> результате изучения профессионального модуля обучающийся должен: иметь практический опыт: проверки оснащенности сварочного поста частично механизированной сварки (наплавки) плавлением; проверки работоспособности и исправности оборудования поста частично механизированной сварки (наплавки) плавлением; проверки наличия заземления сварочного поста частично механизированной сварки (наплавки) плавлением; подготовки и проверки сварочных материалов для </w:t>
            </w:r>
            <w:r w:rsidRPr="00ED7806">
              <w:rPr>
                <w:rFonts w:ascii="Times New Roman" w:eastAsia="Times New Roman" w:hAnsi="Times New Roman" w:cs="Times New Roman"/>
                <w:sz w:val="26"/>
                <w:szCs w:val="26"/>
                <w:lang w:eastAsia="ru-RU"/>
              </w:rPr>
              <w:lastRenderedPageBreak/>
              <w:t xml:space="preserve">частично механизированной сварки (наплавки); настройки оборудования для частично механизированной сварки (наплавки) плавлением для выполнения сварки; выполнения частично механизированной сваркой (наплавкой) плавлением различных деталей и конструкций во всех пространственных положениях сварного шва; уметь: проверять работоспособность и исправность оборудования для частично механизированной сварки (наплавки) плавлением; настраивать сварочное оборудование для частично механизированной сварки (наплавки) плавлением; выполнять частично механизированную сварку (наплавку) плавлением простых деталей неответственных конструкций в </w:t>
            </w:r>
            <w:r w:rsidRPr="00ED7806">
              <w:rPr>
                <w:rFonts w:ascii="Times New Roman" w:eastAsia="Times New Roman" w:hAnsi="Times New Roman" w:cs="Times New Roman"/>
                <w:sz w:val="26"/>
                <w:szCs w:val="26"/>
                <w:lang w:eastAsia="ru-RU"/>
              </w:rPr>
              <w:lastRenderedPageBreak/>
              <w:t xml:space="preserve">нижнем, вертикальном и горизонтальном пространственном положении сварного шва; знать: основные группы и марки материалов, свариваемых частично механизированной сваркой (наплавкой) плавлением; сварочные (наплавочные) материалы для частично механизированной сварки (наплавки) плавлением; </w:t>
            </w:r>
            <w:proofErr w:type="gramStart"/>
            <w:r w:rsidRPr="00ED7806">
              <w:rPr>
                <w:rFonts w:ascii="Times New Roman" w:eastAsia="Times New Roman" w:hAnsi="Times New Roman" w:cs="Times New Roman"/>
                <w:sz w:val="26"/>
                <w:szCs w:val="26"/>
                <w:lang w:eastAsia="ru-RU"/>
              </w:rPr>
              <w:t xml:space="preserve">устройство сварочного и вспомогательного оборудования для частично механизированной сварки (наплавки) плавлением, назначение и условия работы контрольно-измерительных приборов, правила их эксплуатации и область применения; технику и технологию частично механизированной сварки (наплавки) плавлением для сварки различных деталей и конструкций во всех </w:t>
            </w:r>
            <w:r w:rsidRPr="00ED7806">
              <w:rPr>
                <w:rFonts w:ascii="Times New Roman" w:eastAsia="Times New Roman" w:hAnsi="Times New Roman" w:cs="Times New Roman"/>
                <w:sz w:val="26"/>
                <w:szCs w:val="26"/>
                <w:lang w:eastAsia="ru-RU"/>
              </w:rPr>
              <w:lastRenderedPageBreak/>
              <w:t>пространственных положениях сварного шва; порядок проведения работ по предварительному, сопутствующему (межслойному) подогреву металла;</w:t>
            </w:r>
            <w:proofErr w:type="gramEnd"/>
            <w:r w:rsidRPr="00ED7806">
              <w:rPr>
                <w:rFonts w:ascii="Times New Roman" w:eastAsia="Times New Roman" w:hAnsi="Times New Roman" w:cs="Times New Roman"/>
                <w:sz w:val="26"/>
                <w:szCs w:val="26"/>
                <w:lang w:eastAsia="ru-RU"/>
              </w:rPr>
              <w:t xml:space="preserve"> причины возникновения и меры предупреждения внутренних напряжений и деформаций в свариваемых (наплавляемых) изделиях; причины возникновения дефектов сварных швов, способы их предупреждения и исправления.</w:t>
            </w: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lastRenderedPageBreak/>
              <w:t>   </w:t>
            </w: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   </w:t>
            </w: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МДК.04.01. Техника и технология частично механизированной сварки (наплавки) плавлением в защитном газе</w:t>
            </w:r>
          </w:p>
        </w:tc>
        <w:tc>
          <w:tcPr>
            <w:tcW w:w="0" w:type="auto"/>
            <w:hideMark/>
          </w:tcPr>
          <w:p w:rsidR="006B66B2" w:rsidRPr="00ED7806" w:rsidRDefault="00ED7806" w:rsidP="006B66B2">
            <w:pPr>
              <w:spacing w:after="0" w:line="240" w:lineRule="auto"/>
              <w:rPr>
                <w:rFonts w:ascii="Times New Roman" w:eastAsia="Times New Roman" w:hAnsi="Times New Roman" w:cs="Times New Roman"/>
                <w:sz w:val="26"/>
                <w:szCs w:val="26"/>
                <w:lang w:eastAsia="ru-RU"/>
              </w:rPr>
            </w:pPr>
            <w:hyperlink r:id="rId43" w:anchor="5241" w:history="1">
              <w:r w:rsidR="006B66B2" w:rsidRPr="00ED7806">
                <w:rPr>
                  <w:rFonts w:ascii="Times New Roman" w:eastAsia="Times New Roman" w:hAnsi="Times New Roman" w:cs="Times New Roman"/>
                  <w:color w:val="2060A4"/>
                  <w:sz w:val="26"/>
                  <w:szCs w:val="26"/>
                  <w:u w:val="single"/>
                  <w:bdr w:val="none" w:sz="0" w:space="0" w:color="auto" w:frame="1"/>
                  <w:lang w:eastAsia="ru-RU"/>
                </w:rPr>
                <w:t>ПК 4.1 - 4.3</w:t>
              </w:r>
            </w:hyperlink>
          </w:p>
        </w:tc>
      </w:tr>
      <w:tr w:rsidR="006B66B2" w:rsidRPr="00ED7806" w:rsidTr="006B66B2">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lastRenderedPageBreak/>
              <w:t>ПМ.05</w:t>
            </w: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 xml:space="preserve">Газовая сварка (наплавка) В результате изучения профессионального модуля обучающийся должен: иметь практический опыт: проверки оснащенности поста газовой сварки; настройки оборудования для газовой сварки (наплавки); выполнения газовой сварки (наплавки) различных деталей и конструкций; </w:t>
            </w:r>
            <w:r w:rsidRPr="00ED7806">
              <w:rPr>
                <w:rFonts w:ascii="Times New Roman" w:eastAsia="Times New Roman" w:hAnsi="Times New Roman" w:cs="Times New Roman"/>
                <w:sz w:val="26"/>
                <w:szCs w:val="26"/>
                <w:lang w:eastAsia="ru-RU"/>
              </w:rPr>
              <w:lastRenderedPageBreak/>
              <w:t xml:space="preserve">уметь: проверять работоспособность и исправность оборудования для газовой сварки (наплавки); настраивать сварочное оборудование для газовой сварки (наплавки); владеть техникой газовой сварки (наплавки) различных деталей и конструкций во всех пространственных положениях сварного шва; знать: основные типы, конструктивные элементы и размеры сварных соединений, выполняемых газовой сваркой (наплавкой); основные группы и марки материалов, свариваемых газовой сваркой (наплавкой); сварочные (наплавочные) материалы для газовой сварки (наплавки); технику и технологию газовой сварки (наплавки) различных деталей и конструкций во </w:t>
            </w:r>
            <w:r w:rsidRPr="00ED7806">
              <w:rPr>
                <w:rFonts w:ascii="Times New Roman" w:eastAsia="Times New Roman" w:hAnsi="Times New Roman" w:cs="Times New Roman"/>
                <w:sz w:val="26"/>
                <w:szCs w:val="26"/>
                <w:lang w:eastAsia="ru-RU"/>
              </w:rPr>
              <w:lastRenderedPageBreak/>
              <w:t>всех пространственных положениях сварного шва; правила эксплуатации газовых баллонов; правила обслуживания переносных газогенераторов; причины возникновения дефектов сварных швов, способы их предупреждения и исправления;</w:t>
            </w: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lastRenderedPageBreak/>
              <w:t>   </w:t>
            </w: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   </w:t>
            </w: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МДК.05.01. Техника и технология газовой сварки (наплавки)</w:t>
            </w:r>
          </w:p>
        </w:tc>
        <w:tc>
          <w:tcPr>
            <w:tcW w:w="0" w:type="auto"/>
            <w:hideMark/>
          </w:tcPr>
          <w:p w:rsidR="006B66B2" w:rsidRPr="00ED7806" w:rsidRDefault="00ED7806" w:rsidP="006B66B2">
            <w:pPr>
              <w:spacing w:after="0" w:line="240" w:lineRule="auto"/>
              <w:rPr>
                <w:rFonts w:ascii="Times New Roman" w:eastAsia="Times New Roman" w:hAnsi="Times New Roman" w:cs="Times New Roman"/>
                <w:sz w:val="26"/>
                <w:szCs w:val="26"/>
                <w:lang w:eastAsia="ru-RU"/>
              </w:rPr>
            </w:pPr>
            <w:hyperlink r:id="rId44" w:anchor="5251" w:history="1">
              <w:r w:rsidR="006B66B2" w:rsidRPr="00ED7806">
                <w:rPr>
                  <w:rFonts w:ascii="Times New Roman" w:eastAsia="Times New Roman" w:hAnsi="Times New Roman" w:cs="Times New Roman"/>
                  <w:color w:val="2060A4"/>
                  <w:sz w:val="26"/>
                  <w:szCs w:val="26"/>
                  <w:u w:val="single"/>
                  <w:bdr w:val="none" w:sz="0" w:space="0" w:color="auto" w:frame="1"/>
                  <w:lang w:eastAsia="ru-RU"/>
                </w:rPr>
                <w:t>ПК 5.1 - 5.3</w:t>
              </w:r>
            </w:hyperlink>
          </w:p>
        </w:tc>
      </w:tr>
      <w:tr w:rsidR="006B66B2" w:rsidRPr="00ED7806" w:rsidTr="006B66B2">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lastRenderedPageBreak/>
              <w:t>ПМ.06</w:t>
            </w: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Термитная сварка</w:t>
            </w:r>
            <w:proofErr w:type="gramStart"/>
            <w:r w:rsidRPr="00ED7806">
              <w:rPr>
                <w:rFonts w:ascii="Times New Roman" w:eastAsia="Times New Roman" w:hAnsi="Times New Roman" w:cs="Times New Roman"/>
                <w:sz w:val="26"/>
                <w:szCs w:val="26"/>
                <w:lang w:eastAsia="ru-RU"/>
              </w:rPr>
              <w:t xml:space="preserve"> В</w:t>
            </w:r>
            <w:proofErr w:type="gramEnd"/>
            <w:r w:rsidRPr="00ED7806">
              <w:rPr>
                <w:rFonts w:ascii="Times New Roman" w:eastAsia="Times New Roman" w:hAnsi="Times New Roman" w:cs="Times New Roman"/>
                <w:sz w:val="26"/>
                <w:szCs w:val="26"/>
                <w:lang w:eastAsia="ru-RU"/>
              </w:rPr>
              <w:t xml:space="preserve"> результате изучения профессионального модуля обучающийся должен: иметь практический опыт: проверки комплектности технологического оборудования и материалов для термитной сварки (термитных смесей, </w:t>
            </w:r>
            <w:proofErr w:type="spellStart"/>
            <w:r w:rsidRPr="00ED7806">
              <w:rPr>
                <w:rFonts w:ascii="Times New Roman" w:eastAsia="Times New Roman" w:hAnsi="Times New Roman" w:cs="Times New Roman"/>
                <w:sz w:val="26"/>
                <w:szCs w:val="26"/>
                <w:lang w:eastAsia="ru-RU"/>
              </w:rPr>
              <w:t>паяльно</w:t>
            </w:r>
            <w:proofErr w:type="spellEnd"/>
            <w:r w:rsidRPr="00ED7806">
              <w:rPr>
                <w:rFonts w:ascii="Times New Roman" w:eastAsia="Times New Roman" w:hAnsi="Times New Roman" w:cs="Times New Roman"/>
                <w:sz w:val="26"/>
                <w:szCs w:val="26"/>
                <w:lang w:eastAsia="ru-RU"/>
              </w:rPr>
              <w:t xml:space="preserve">-сварочных стержней); подготовки отдельных компонентов и составление термитной смеси в соответствии с требованиями производственно-технологической документации по сварке; испытания пробной порции термита; проверки </w:t>
            </w:r>
            <w:r w:rsidRPr="00ED7806">
              <w:rPr>
                <w:rFonts w:ascii="Times New Roman" w:eastAsia="Times New Roman" w:hAnsi="Times New Roman" w:cs="Times New Roman"/>
                <w:sz w:val="26"/>
                <w:szCs w:val="26"/>
                <w:lang w:eastAsia="ru-RU"/>
              </w:rPr>
              <w:lastRenderedPageBreak/>
              <w:t xml:space="preserve">работоспособности оборудования и качества расходных материалов для термитной сварки; подготовки деталей к термитной сварке; выполнения термитной сварки различных деталей и конструкций; демонтажа технологического оборудования после затвердевания металла шва; уметь: изготавливать </w:t>
            </w:r>
            <w:proofErr w:type="spellStart"/>
            <w:r w:rsidRPr="00ED7806">
              <w:rPr>
                <w:rFonts w:ascii="Times New Roman" w:eastAsia="Times New Roman" w:hAnsi="Times New Roman" w:cs="Times New Roman"/>
                <w:sz w:val="26"/>
                <w:szCs w:val="26"/>
                <w:lang w:eastAsia="ru-RU"/>
              </w:rPr>
              <w:t>паяльно</w:t>
            </w:r>
            <w:proofErr w:type="spellEnd"/>
            <w:r w:rsidRPr="00ED7806">
              <w:rPr>
                <w:rFonts w:ascii="Times New Roman" w:eastAsia="Times New Roman" w:hAnsi="Times New Roman" w:cs="Times New Roman"/>
                <w:sz w:val="26"/>
                <w:szCs w:val="26"/>
                <w:lang w:eastAsia="ru-RU"/>
              </w:rPr>
              <w:t xml:space="preserve">-сварочные стержни и термитную смесь, соответствующие типу свариваемых деталей; использовать универсальные, специальные приспособления и оснастку для сборки деталей для термитной сварки; использовать огнеупорные и формовочные материалы для термитной сварки; </w:t>
            </w:r>
            <w:proofErr w:type="gramStart"/>
            <w:r w:rsidRPr="00ED7806">
              <w:rPr>
                <w:rFonts w:ascii="Times New Roman" w:eastAsia="Times New Roman" w:hAnsi="Times New Roman" w:cs="Times New Roman"/>
                <w:sz w:val="26"/>
                <w:szCs w:val="26"/>
                <w:lang w:eastAsia="ru-RU"/>
              </w:rPr>
              <w:t xml:space="preserve">владеть техникой термитной сварки различных деталей и конструкций; демонтировать </w:t>
            </w:r>
            <w:r w:rsidRPr="00ED7806">
              <w:rPr>
                <w:rFonts w:ascii="Times New Roman" w:eastAsia="Times New Roman" w:hAnsi="Times New Roman" w:cs="Times New Roman"/>
                <w:sz w:val="26"/>
                <w:szCs w:val="26"/>
                <w:lang w:eastAsia="ru-RU"/>
              </w:rPr>
              <w:lastRenderedPageBreak/>
              <w:t>универсальные, специальные приспособления и оснастку после термитной сварки; знать: основные типы, конструктивные элементы и размеры сварных соединений, выполняемых термитной сваркой и обозначение их на чертежах; основные группы и марки материалов, свариваемых термитной сваркой; сварочные материалы для термитной сварки (</w:t>
            </w:r>
            <w:proofErr w:type="spellStart"/>
            <w:r w:rsidRPr="00ED7806">
              <w:rPr>
                <w:rFonts w:ascii="Times New Roman" w:eastAsia="Times New Roman" w:hAnsi="Times New Roman" w:cs="Times New Roman"/>
                <w:sz w:val="26"/>
                <w:szCs w:val="26"/>
                <w:lang w:eastAsia="ru-RU"/>
              </w:rPr>
              <w:t>паяльно</w:t>
            </w:r>
            <w:proofErr w:type="spellEnd"/>
            <w:r w:rsidRPr="00ED7806">
              <w:rPr>
                <w:rFonts w:ascii="Times New Roman" w:eastAsia="Times New Roman" w:hAnsi="Times New Roman" w:cs="Times New Roman"/>
                <w:sz w:val="26"/>
                <w:szCs w:val="26"/>
                <w:lang w:eastAsia="ru-RU"/>
              </w:rPr>
              <w:t>-сварочные стержни, термитная смесь), огнеупорные и формовочные материалы, литейные компоненты термитной смеси;</w:t>
            </w:r>
            <w:proofErr w:type="gramEnd"/>
            <w:r w:rsidRPr="00ED7806">
              <w:rPr>
                <w:rFonts w:ascii="Times New Roman" w:eastAsia="Times New Roman" w:hAnsi="Times New Roman" w:cs="Times New Roman"/>
                <w:sz w:val="26"/>
                <w:szCs w:val="26"/>
                <w:lang w:eastAsia="ru-RU"/>
              </w:rPr>
              <w:t xml:space="preserve"> </w:t>
            </w:r>
            <w:proofErr w:type="gramStart"/>
            <w:r w:rsidRPr="00ED7806">
              <w:rPr>
                <w:rFonts w:ascii="Times New Roman" w:eastAsia="Times New Roman" w:hAnsi="Times New Roman" w:cs="Times New Roman"/>
                <w:sz w:val="26"/>
                <w:szCs w:val="26"/>
                <w:lang w:eastAsia="ru-RU"/>
              </w:rPr>
              <w:t xml:space="preserve">правила и способы: подготовки сварочных материалов, входящих в термитные смеси (измельчение и просев); приготовления отдельных компонентов и составление </w:t>
            </w:r>
            <w:r w:rsidRPr="00ED7806">
              <w:rPr>
                <w:rFonts w:ascii="Times New Roman" w:eastAsia="Times New Roman" w:hAnsi="Times New Roman" w:cs="Times New Roman"/>
                <w:sz w:val="26"/>
                <w:szCs w:val="26"/>
                <w:lang w:eastAsia="ru-RU"/>
              </w:rPr>
              <w:lastRenderedPageBreak/>
              <w:t xml:space="preserve">термитной смеси; упаковки и укладки компонентов термита; подготовки и установки </w:t>
            </w:r>
            <w:proofErr w:type="spellStart"/>
            <w:r w:rsidRPr="00ED7806">
              <w:rPr>
                <w:rFonts w:ascii="Times New Roman" w:eastAsia="Times New Roman" w:hAnsi="Times New Roman" w:cs="Times New Roman"/>
                <w:sz w:val="26"/>
                <w:szCs w:val="26"/>
                <w:lang w:eastAsia="ru-RU"/>
              </w:rPr>
              <w:t>паяльно</w:t>
            </w:r>
            <w:proofErr w:type="spellEnd"/>
            <w:r w:rsidRPr="00ED7806">
              <w:rPr>
                <w:rFonts w:ascii="Times New Roman" w:eastAsia="Times New Roman" w:hAnsi="Times New Roman" w:cs="Times New Roman"/>
                <w:sz w:val="26"/>
                <w:szCs w:val="26"/>
                <w:lang w:eastAsia="ru-RU"/>
              </w:rPr>
              <w:t>-сварочных стержней; правила испытаний пробных порций термита; устройство приспособлений и оснастки для термитной сварки; технику и технологию термитной сварки для сварки различных деталей и конструкций;</w:t>
            </w:r>
            <w:proofErr w:type="gramEnd"/>
            <w:r w:rsidRPr="00ED7806">
              <w:rPr>
                <w:rFonts w:ascii="Times New Roman" w:eastAsia="Times New Roman" w:hAnsi="Times New Roman" w:cs="Times New Roman"/>
                <w:sz w:val="26"/>
                <w:szCs w:val="26"/>
                <w:lang w:eastAsia="ru-RU"/>
              </w:rPr>
              <w:t xml:space="preserve"> причины возникновения дефектов при термитной сварке и способы их предупреждения;</w:t>
            </w: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lastRenderedPageBreak/>
              <w:t>   </w:t>
            </w: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   </w:t>
            </w: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МДК.06.01. Техника и технология термитной сварки</w:t>
            </w:r>
          </w:p>
        </w:tc>
        <w:tc>
          <w:tcPr>
            <w:tcW w:w="0" w:type="auto"/>
            <w:hideMark/>
          </w:tcPr>
          <w:p w:rsidR="006B66B2" w:rsidRPr="00ED7806" w:rsidRDefault="00ED7806" w:rsidP="006B66B2">
            <w:pPr>
              <w:spacing w:after="0" w:line="240" w:lineRule="auto"/>
              <w:rPr>
                <w:rFonts w:ascii="Times New Roman" w:eastAsia="Times New Roman" w:hAnsi="Times New Roman" w:cs="Times New Roman"/>
                <w:sz w:val="26"/>
                <w:szCs w:val="26"/>
                <w:lang w:eastAsia="ru-RU"/>
              </w:rPr>
            </w:pPr>
            <w:hyperlink r:id="rId45" w:anchor="5261" w:history="1">
              <w:r w:rsidR="006B66B2" w:rsidRPr="00ED7806">
                <w:rPr>
                  <w:rFonts w:ascii="Times New Roman" w:eastAsia="Times New Roman" w:hAnsi="Times New Roman" w:cs="Times New Roman"/>
                  <w:color w:val="2060A4"/>
                  <w:sz w:val="26"/>
                  <w:szCs w:val="26"/>
                  <w:u w:val="single"/>
                  <w:bdr w:val="none" w:sz="0" w:space="0" w:color="auto" w:frame="1"/>
                  <w:lang w:eastAsia="ru-RU"/>
                </w:rPr>
                <w:t>ПК 6.1 - 6.5</w:t>
              </w:r>
            </w:hyperlink>
          </w:p>
        </w:tc>
      </w:tr>
      <w:tr w:rsidR="006B66B2" w:rsidRPr="00ED7806" w:rsidTr="006B66B2">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lastRenderedPageBreak/>
              <w:t>ПМ.07</w:t>
            </w: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Сварка ручным способом с внешним источником нагрева деталей из полимерных материалов</w:t>
            </w:r>
            <w:proofErr w:type="gramStart"/>
            <w:r w:rsidRPr="00ED7806">
              <w:rPr>
                <w:rFonts w:ascii="Times New Roman" w:eastAsia="Times New Roman" w:hAnsi="Times New Roman" w:cs="Times New Roman"/>
                <w:sz w:val="26"/>
                <w:szCs w:val="26"/>
                <w:lang w:eastAsia="ru-RU"/>
              </w:rPr>
              <w:t xml:space="preserve"> В</w:t>
            </w:r>
            <w:proofErr w:type="gramEnd"/>
            <w:r w:rsidRPr="00ED7806">
              <w:rPr>
                <w:rFonts w:ascii="Times New Roman" w:eastAsia="Times New Roman" w:hAnsi="Times New Roman" w:cs="Times New Roman"/>
                <w:sz w:val="26"/>
                <w:szCs w:val="26"/>
                <w:lang w:eastAsia="ru-RU"/>
              </w:rPr>
              <w:t xml:space="preserve"> результате изучения профессионального модуля обучающийся должен: иметь практический опыт: проверки оснащенности сварочного поста для сварки </w:t>
            </w:r>
            <w:r w:rsidRPr="00ED7806">
              <w:rPr>
                <w:rFonts w:ascii="Times New Roman" w:eastAsia="Times New Roman" w:hAnsi="Times New Roman" w:cs="Times New Roman"/>
                <w:sz w:val="26"/>
                <w:szCs w:val="26"/>
                <w:lang w:eastAsia="ru-RU"/>
              </w:rPr>
              <w:lastRenderedPageBreak/>
              <w:t xml:space="preserve">нагретым газом, сварки нагретым инструментом, </w:t>
            </w:r>
            <w:proofErr w:type="spellStart"/>
            <w:r w:rsidRPr="00ED7806">
              <w:rPr>
                <w:rFonts w:ascii="Times New Roman" w:eastAsia="Times New Roman" w:hAnsi="Times New Roman" w:cs="Times New Roman"/>
                <w:sz w:val="26"/>
                <w:szCs w:val="26"/>
                <w:lang w:eastAsia="ru-RU"/>
              </w:rPr>
              <w:t>экструзионной</w:t>
            </w:r>
            <w:proofErr w:type="spellEnd"/>
            <w:r w:rsidRPr="00ED7806">
              <w:rPr>
                <w:rFonts w:ascii="Times New Roman" w:eastAsia="Times New Roman" w:hAnsi="Times New Roman" w:cs="Times New Roman"/>
                <w:sz w:val="26"/>
                <w:szCs w:val="26"/>
                <w:lang w:eastAsia="ru-RU"/>
              </w:rPr>
              <w:t xml:space="preserve"> сварки; проверки работоспособности и исправности оборудования для сварки нагретым газом, сварки нагретым инструментом, </w:t>
            </w:r>
            <w:proofErr w:type="spellStart"/>
            <w:r w:rsidRPr="00ED7806">
              <w:rPr>
                <w:rFonts w:ascii="Times New Roman" w:eastAsia="Times New Roman" w:hAnsi="Times New Roman" w:cs="Times New Roman"/>
                <w:sz w:val="26"/>
                <w:szCs w:val="26"/>
                <w:lang w:eastAsia="ru-RU"/>
              </w:rPr>
              <w:t>экструзионной</w:t>
            </w:r>
            <w:proofErr w:type="spellEnd"/>
            <w:r w:rsidRPr="00ED7806">
              <w:rPr>
                <w:rFonts w:ascii="Times New Roman" w:eastAsia="Times New Roman" w:hAnsi="Times New Roman" w:cs="Times New Roman"/>
                <w:sz w:val="26"/>
                <w:szCs w:val="26"/>
                <w:lang w:eastAsia="ru-RU"/>
              </w:rPr>
              <w:t xml:space="preserve"> сварки; </w:t>
            </w:r>
            <w:proofErr w:type="gramStart"/>
            <w:r w:rsidRPr="00ED7806">
              <w:rPr>
                <w:rFonts w:ascii="Times New Roman" w:eastAsia="Times New Roman" w:hAnsi="Times New Roman" w:cs="Times New Roman"/>
                <w:sz w:val="26"/>
                <w:szCs w:val="26"/>
                <w:lang w:eastAsia="ru-RU"/>
              </w:rPr>
              <w:t xml:space="preserve">проверки наличия заземления оборудования для сварки нагретым газом, сварки нагретым инструментом, </w:t>
            </w:r>
            <w:proofErr w:type="spellStart"/>
            <w:r w:rsidRPr="00ED7806">
              <w:rPr>
                <w:rFonts w:ascii="Times New Roman" w:eastAsia="Times New Roman" w:hAnsi="Times New Roman" w:cs="Times New Roman"/>
                <w:sz w:val="26"/>
                <w:szCs w:val="26"/>
                <w:lang w:eastAsia="ru-RU"/>
              </w:rPr>
              <w:t>экструзионной</w:t>
            </w:r>
            <w:proofErr w:type="spellEnd"/>
            <w:r w:rsidRPr="00ED7806">
              <w:rPr>
                <w:rFonts w:ascii="Times New Roman" w:eastAsia="Times New Roman" w:hAnsi="Times New Roman" w:cs="Times New Roman"/>
                <w:sz w:val="26"/>
                <w:szCs w:val="26"/>
                <w:lang w:eastAsia="ru-RU"/>
              </w:rPr>
              <w:t xml:space="preserve"> сварки; подготовки и проверки, применяемых для сварки нагретым газом, сварки нагретым инструментом, </w:t>
            </w:r>
            <w:proofErr w:type="spellStart"/>
            <w:r w:rsidRPr="00ED7806">
              <w:rPr>
                <w:rFonts w:ascii="Times New Roman" w:eastAsia="Times New Roman" w:hAnsi="Times New Roman" w:cs="Times New Roman"/>
                <w:sz w:val="26"/>
                <w:szCs w:val="26"/>
                <w:lang w:eastAsia="ru-RU"/>
              </w:rPr>
              <w:t>экструзионной</w:t>
            </w:r>
            <w:proofErr w:type="spellEnd"/>
            <w:r w:rsidRPr="00ED7806">
              <w:rPr>
                <w:rFonts w:ascii="Times New Roman" w:eastAsia="Times New Roman" w:hAnsi="Times New Roman" w:cs="Times New Roman"/>
                <w:sz w:val="26"/>
                <w:szCs w:val="26"/>
                <w:lang w:eastAsia="ru-RU"/>
              </w:rPr>
              <w:t xml:space="preserve"> сварки; материалов (газ-теплоноситель, присадочные прутки, пленки, листы, полимерные трубы и стыковочные элементы (в том числе муфты, тройники); настройки оборудования для выполнения сварки нагретым газом, сварки </w:t>
            </w:r>
            <w:r w:rsidRPr="00ED7806">
              <w:rPr>
                <w:rFonts w:ascii="Times New Roman" w:eastAsia="Times New Roman" w:hAnsi="Times New Roman" w:cs="Times New Roman"/>
                <w:sz w:val="26"/>
                <w:szCs w:val="26"/>
                <w:lang w:eastAsia="ru-RU"/>
              </w:rPr>
              <w:lastRenderedPageBreak/>
              <w:t xml:space="preserve">нагретым инструментом, </w:t>
            </w:r>
            <w:proofErr w:type="spellStart"/>
            <w:r w:rsidRPr="00ED7806">
              <w:rPr>
                <w:rFonts w:ascii="Times New Roman" w:eastAsia="Times New Roman" w:hAnsi="Times New Roman" w:cs="Times New Roman"/>
                <w:sz w:val="26"/>
                <w:szCs w:val="26"/>
                <w:lang w:eastAsia="ru-RU"/>
              </w:rPr>
              <w:t>экструзионной</w:t>
            </w:r>
            <w:proofErr w:type="spellEnd"/>
            <w:r w:rsidRPr="00ED7806">
              <w:rPr>
                <w:rFonts w:ascii="Times New Roman" w:eastAsia="Times New Roman" w:hAnsi="Times New Roman" w:cs="Times New Roman"/>
                <w:sz w:val="26"/>
                <w:szCs w:val="26"/>
                <w:lang w:eastAsia="ru-RU"/>
              </w:rPr>
              <w:t xml:space="preserve"> сварки;</w:t>
            </w:r>
            <w:proofErr w:type="gramEnd"/>
            <w:r w:rsidRPr="00ED7806">
              <w:rPr>
                <w:rFonts w:ascii="Times New Roman" w:eastAsia="Times New Roman" w:hAnsi="Times New Roman" w:cs="Times New Roman"/>
                <w:sz w:val="26"/>
                <w:szCs w:val="26"/>
                <w:lang w:eastAsia="ru-RU"/>
              </w:rPr>
              <w:t xml:space="preserve"> выполнения механической подготовки деталей, свариваемых сварки нагретым газом, сварки нагретым инструментом, </w:t>
            </w:r>
            <w:proofErr w:type="spellStart"/>
            <w:r w:rsidRPr="00ED7806">
              <w:rPr>
                <w:rFonts w:ascii="Times New Roman" w:eastAsia="Times New Roman" w:hAnsi="Times New Roman" w:cs="Times New Roman"/>
                <w:sz w:val="26"/>
                <w:szCs w:val="26"/>
                <w:lang w:eastAsia="ru-RU"/>
              </w:rPr>
              <w:t>экструзионной</w:t>
            </w:r>
            <w:proofErr w:type="spellEnd"/>
            <w:r w:rsidRPr="00ED7806">
              <w:rPr>
                <w:rFonts w:ascii="Times New Roman" w:eastAsia="Times New Roman" w:hAnsi="Times New Roman" w:cs="Times New Roman"/>
                <w:sz w:val="26"/>
                <w:szCs w:val="26"/>
                <w:lang w:eastAsia="ru-RU"/>
              </w:rPr>
              <w:t xml:space="preserve"> сварки; установки свариваемых деталей в технологические приспособления с последующим контролем; выполнения сварки нагретым газом, сварки нагретым инструментом, </w:t>
            </w:r>
            <w:proofErr w:type="spellStart"/>
            <w:r w:rsidRPr="00ED7806">
              <w:rPr>
                <w:rFonts w:ascii="Times New Roman" w:eastAsia="Times New Roman" w:hAnsi="Times New Roman" w:cs="Times New Roman"/>
                <w:sz w:val="26"/>
                <w:szCs w:val="26"/>
                <w:lang w:eastAsia="ru-RU"/>
              </w:rPr>
              <w:t>экструзионной</w:t>
            </w:r>
            <w:proofErr w:type="spellEnd"/>
            <w:r w:rsidRPr="00ED7806">
              <w:rPr>
                <w:rFonts w:ascii="Times New Roman" w:eastAsia="Times New Roman" w:hAnsi="Times New Roman" w:cs="Times New Roman"/>
                <w:sz w:val="26"/>
                <w:szCs w:val="26"/>
                <w:lang w:eastAsia="ru-RU"/>
              </w:rPr>
              <w:t xml:space="preserve"> сварки различных деталей и конструкций; </w:t>
            </w:r>
            <w:proofErr w:type="gramStart"/>
            <w:r w:rsidRPr="00ED7806">
              <w:rPr>
                <w:rFonts w:ascii="Times New Roman" w:eastAsia="Times New Roman" w:hAnsi="Times New Roman" w:cs="Times New Roman"/>
                <w:sz w:val="26"/>
                <w:szCs w:val="26"/>
                <w:lang w:eastAsia="ru-RU"/>
              </w:rPr>
              <w:t xml:space="preserve">уметь: подготавливать и проверять применяемые для сварки нагретым газом, сварки нагретым инструментом, </w:t>
            </w:r>
            <w:proofErr w:type="spellStart"/>
            <w:r w:rsidRPr="00ED7806">
              <w:rPr>
                <w:rFonts w:ascii="Times New Roman" w:eastAsia="Times New Roman" w:hAnsi="Times New Roman" w:cs="Times New Roman"/>
                <w:sz w:val="26"/>
                <w:szCs w:val="26"/>
                <w:lang w:eastAsia="ru-RU"/>
              </w:rPr>
              <w:t>экструзионной</w:t>
            </w:r>
            <w:proofErr w:type="spellEnd"/>
            <w:r w:rsidRPr="00ED7806">
              <w:rPr>
                <w:rFonts w:ascii="Times New Roman" w:eastAsia="Times New Roman" w:hAnsi="Times New Roman" w:cs="Times New Roman"/>
                <w:sz w:val="26"/>
                <w:szCs w:val="26"/>
                <w:lang w:eastAsia="ru-RU"/>
              </w:rPr>
              <w:t xml:space="preserve"> сварки материалы (газ-теплоноситель, присадочные прутки, пленки, листы, полимерные трубы и стыковочные </w:t>
            </w:r>
            <w:r w:rsidRPr="00ED7806">
              <w:rPr>
                <w:rFonts w:ascii="Times New Roman" w:eastAsia="Times New Roman" w:hAnsi="Times New Roman" w:cs="Times New Roman"/>
                <w:sz w:val="26"/>
                <w:szCs w:val="26"/>
                <w:lang w:eastAsia="ru-RU"/>
              </w:rPr>
              <w:lastRenderedPageBreak/>
              <w:t xml:space="preserve">элементы (в том числе муфты, тройники); проверять работоспособность и исправность оборудования для сварки нагретым газом, сварки нагретым инструментом, </w:t>
            </w:r>
            <w:proofErr w:type="spellStart"/>
            <w:r w:rsidRPr="00ED7806">
              <w:rPr>
                <w:rFonts w:ascii="Times New Roman" w:eastAsia="Times New Roman" w:hAnsi="Times New Roman" w:cs="Times New Roman"/>
                <w:sz w:val="26"/>
                <w:szCs w:val="26"/>
                <w:lang w:eastAsia="ru-RU"/>
              </w:rPr>
              <w:t>экструзионной</w:t>
            </w:r>
            <w:proofErr w:type="spellEnd"/>
            <w:r w:rsidRPr="00ED7806">
              <w:rPr>
                <w:rFonts w:ascii="Times New Roman" w:eastAsia="Times New Roman" w:hAnsi="Times New Roman" w:cs="Times New Roman"/>
                <w:sz w:val="26"/>
                <w:szCs w:val="26"/>
                <w:lang w:eastAsia="ru-RU"/>
              </w:rPr>
              <w:t xml:space="preserve"> сварки; настраивать сварочное оборудование для сварки нагретым газом, сварки нагретым инструментом, </w:t>
            </w:r>
            <w:proofErr w:type="spellStart"/>
            <w:r w:rsidRPr="00ED7806">
              <w:rPr>
                <w:rFonts w:ascii="Times New Roman" w:eastAsia="Times New Roman" w:hAnsi="Times New Roman" w:cs="Times New Roman"/>
                <w:sz w:val="26"/>
                <w:szCs w:val="26"/>
                <w:lang w:eastAsia="ru-RU"/>
              </w:rPr>
              <w:t>экструзионной</w:t>
            </w:r>
            <w:proofErr w:type="spellEnd"/>
            <w:r w:rsidRPr="00ED7806">
              <w:rPr>
                <w:rFonts w:ascii="Times New Roman" w:eastAsia="Times New Roman" w:hAnsi="Times New Roman" w:cs="Times New Roman"/>
                <w:sz w:val="26"/>
                <w:szCs w:val="26"/>
                <w:lang w:eastAsia="ru-RU"/>
              </w:rPr>
              <w:t xml:space="preserve"> сварки;</w:t>
            </w:r>
            <w:proofErr w:type="gramEnd"/>
            <w:r w:rsidRPr="00ED7806">
              <w:rPr>
                <w:rFonts w:ascii="Times New Roman" w:eastAsia="Times New Roman" w:hAnsi="Times New Roman" w:cs="Times New Roman"/>
                <w:sz w:val="26"/>
                <w:szCs w:val="26"/>
                <w:lang w:eastAsia="ru-RU"/>
              </w:rPr>
              <w:t xml:space="preserve"> </w:t>
            </w:r>
            <w:proofErr w:type="gramStart"/>
            <w:r w:rsidRPr="00ED7806">
              <w:rPr>
                <w:rFonts w:ascii="Times New Roman" w:eastAsia="Times New Roman" w:hAnsi="Times New Roman" w:cs="Times New Roman"/>
                <w:sz w:val="26"/>
                <w:szCs w:val="26"/>
                <w:lang w:eastAsia="ru-RU"/>
              </w:rPr>
              <w:t xml:space="preserve">устанавливать свариваемые детали в технологические приспособления с последующим контролем; выполнять сварку нагретым газом, сварку нагретым инструментом и </w:t>
            </w:r>
            <w:proofErr w:type="spellStart"/>
            <w:r w:rsidRPr="00ED7806">
              <w:rPr>
                <w:rFonts w:ascii="Times New Roman" w:eastAsia="Times New Roman" w:hAnsi="Times New Roman" w:cs="Times New Roman"/>
                <w:sz w:val="26"/>
                <w:szCs w:val="26"/>
                <w:lang w:eastAsia="ru-RU"/>
              </w:rPr>
              <w:t>экструзионную</w:t>
            </w:r>
            <w:proofErr w:type="spellEnd"/>
            <w:r w:rsidRPr="00ED7806">
              <w:rPr>
                <w:rFonts w:ascii="Times New Roman" w:eastAsia="Times New Roman" w:hAnsi="Times New Roman" w:cs="Times New Roman"/>
                <w:sz w:val="26"/>
                <w:szCs w:val="26"/>
                <w:lang w:eastAsia="ru-RU"/>
              </w:rPr>
              <w:t xml:space="preserve"> сварку стыковых, </w:t>
            </w:r>
            <w:proofErr w:type="spellStart"/>
            <w:r w:rsidRPr="00ED7806">
              <w:rPr>
                <w:rFonts w:ascii="Times New Roman" w:eastAsia="Times New Roman" w:hAnsi="Times New Roman" w:cs="Times New Roman"/>
                <w:sz w:val="26"/>
                <w:szCs w:val="26"/>
                <w:lang w:eastAsia="ru-RU"/>
              </w:rPr>
              <w:t>нахлесточных</w:t>
            </w:r>
            <w:proofErr w:type="spellEnd"/>
            <w:r w:rsidRPr="00ED7806">
              <w:rPr>
                <w:rFonts w:ascii="Times New Roman" w:eastAsia="Times New Roman" w:hAnsi="Times New Roman" w:cs="Times New Roman"/>
                <w:sz w:val="26"/>
                <w:szCs w:val="26"/>
                <w:lang w:eastAsia="ru-RU"/>
              </w:rPr>
              <w:t xml:space="preserve">, угловых и тавровых, сварных соединений различных деталей и конструкций; знать: основные типы, конструктивные элементы и размеры сварных соединений, </w:t>
            </w:r>
            <w:r w:rsidRPr="00ED7806">
              <w:rPr>
                <w:rFonts w:ascii="Times New Roman" w:eastAsia="Times New Roman" w:hAnsi="Times New Roman" w:cs="Times New Roman"/>
                <w:sz w:val="26"/>
                <w:szCs w:val="26"/>
                <w:lang w:eastAsia="ru-RU"/>
              </w:rPr>
              <w:lastRenderedPageBreak/>
              <w:t xml:space="preserve">выполняемых сваркой нагретым газом, сваркой нагретым инструментом, </w:t>
            </w:r>
            <w:proofErr w:type="spellStart"/>
            <w:r w:rsidRPr="00ED7806">
              <w:rPr>
                <w:rFonts w:ascii="Times New Roman" w:eastAsia="Times New Roman" w:hAnsi="Times New Roman" w:cs="Times New Roman"/>
                <w:sz w:val="26"/>
                <w:szCs w:val="26"/>
                <w:lang w:eastAsia="ru-RU"/>
              </w:rPr>
              <w:t>экструзионной</w:t>
            </w:r>
            <w:proofErr w:type="spellEnd"/>
            <w:r w:rsidRPr="00ED7806">
              <w:rPr>
                <w:rFonts w:ascii="Times New Roman" w:eastAsia="Times New Roman" w:hAnsi="Times New Roman" w:cs="Times New Roman"/>
                <w:sz w:val="26"/>
                <w:szCs w:val="26"/>
                <w:lang w:eastAsia="ru-RU"/>
              </w:rPr>
              <w:t xml:space="preserve"> сваркой, и обозначение их на чертежах;</w:t>
            </w:r>
            <w:proofErr w:type="gramEnd"/>
            <w:r w:rsidRPr="00ED7806">
              <w:rPr>
                <w:rFonts w:ascii="Times New Roman" w:eastAsia="Times New Roman" w:hAnsi="Times New Roman" w:cs="Times New Roman"/>
                <w:sz w:val="26"/>
                <w:szCs w:val="26"/>
                <w:lang w:eastAsia="ru-RU"/>
              </w:rPr>
              <w:t xml:space="preserve"> основные группы и марки материалов, свариваемых сваркой нагретым газом, сваркой нагретым инструментом и </w:t>
            </w:r>
            <w:proofErr w:type="spellStart"/>
            <w:r w:rsidRPr="00ED7806">
              <w:rPr>
                <w:rFonts w:ascii="Times New Roman" w:eastAsia="Times New Roman" w:hAnsi="Times New Roman" w:cs="Times New Roman"/>
                <w:sz w:val="26"/>
                <w:szCs w:val="26"/>
                <w:lang w:eastAsia="ru-RU"/>
              </w:rPr>
              <w:t>экструзионной</w:t>
            </w:r>
            <w:proofErr w:type="spellEnd"/>
            <w:r w:rsidRPr="00ED7806">
              <w:rPr>
                <w:rFonts w:ascii="Times New Roman" w:eastAsia="Times New Roman" w:hAnsi="Times New Roman" w:cs="Times New Roman"/>
                <w:sz w:val="26"/>
                <w:szCs w:val="26"/>
                <w:lang w:eastAsia="ru-RU"/>
              </w:rPr>
              <w:t xml:space="preserve"> сваркой; сварочные материалы для сварки нагретым газом, сварки нагретым инструментом и </w:t>
            </w:r>
            <w:proofErr w:type="spellStart"/>
            <w:r w:rsidRPr="00ED7806">
              <w:rPr>
                <w:rFonts w:ascii="Times New Roman" w:eastAsia="Times New Roman" w:hAnsi="Times New Roman" w:cs="Times New Roman"/>
                <w:sz w:val="26"/>
                <w:szCs w:val="26"/>
                <w:lang w:eastAsia="ru-RU"/>
              </w:rPr>
              <w:t>экструзионной</w:t>
            </w:r>
            <w:proofErr w:type="spellEnd"/>
            <w:r w:rsidRPr="00ED7806">
              <w:rPr>
                <w:rFonts w:ascii="Times New Roman" w:eastAsia="Times New Roman" w:hAnsi="Times New Roman" w:cs="Times New Roman"/>
                <w:sz w:val="26"/>
                <w:szCs w:val="26"/>
                <w:lang w:eastAsia="ru-RU"/>
              </w:rPr>
              <w:t xml:space="preserve"> сварки; основные свойства применяемых газо</w:t>
            </w:r>
            <w:proofErr w:type="gramStart"/>
            <w:r w:rsidRPr="00ED7806">
              <w:rPr>
                <w:rFonts w:ascii="Times New Roman" w:eastAsia="Times New Roman" w:hAnsi="Times New Roman" w:cs="Times New Roman"/>
                <w:sz w:val="26"/>
                <w:szCs w:val="26"/>
                <w:lang w:eastAsia="ru-RU"/>
              </w:rPr>
              <w:t>в-</w:t>
            </w:r>
            <w:proofErr w:type="gramEnd"/>
            <w:r w:rsidRPr="00ED7806">
              <w:rPr>
                <w:rFonts w:ascii="Times New Roman" w:eastAsia="Times New Roman" w:hAnsi="Times New Roman" w:cs="Times New Roman"/>
                <w:sz w:val="26"/>
                <w:szCs w:val="26"/>
                <w:lang w:eastAsia="ru-RU"/>
              </w:rPr>
              <w:t xml:space="preserve"> теплоносителей, способ их нагрева и правила техники безопасности при их применении; устройство сварочного и вспомогательного оборудования для сварки нагретым газом, сварки нагретым инструментом и </w:t>
            </w:r>
            <w:proofErr w:type="spellStart"/>
            <w:r w:rsidRPr="00ED7806">
              <w:rPr>
                <w:rFonts w:ascii="Times New Roman" w:eastAsia="Times New Roman" w:hAnsi="Times New Roman" w:cs="Times New Roman"/>
                <w:sz w:val="26"/>
                <w:szCs w:val="26"/>
                <w:lang w:eastAsia="ru-RU"/>
              </w:rPr>
              <w:t>экструзионной</w:t>
            </w:r>
            <w:proofErr w:type="spellEnd"/>
            <w:r w:rsidRPr="00ED7806">
              <w:rPr>
                <w:rFonts w:ascii="Times New Roman" w:eastAsia="Times New Roman" w:hAnsi="Times New Roman" w:cs="Times New Roman"/>
                <w:sz w:val="26"/>
                <w:szCs w:val="26"/>
                <w:lang w:eastAsia="ru-RU"/>
              </w:rPr>
              <w:t xml:space="preserve"> сварки, назначение и условия работы контрольно-</w:t>
            </w:r>
            <w:r w:rsidRPr="00ED7806">
              <w:rPr>
                <w:rFonts w:ascii="Times New Roman" w:eastAsia="Times New Roman" w:hAnsi="Times New Roman" w:cs="Times New Roman"/>
                <w:sz w:val="26"/>
                <w:szCs w:val="26"/>
                <w:lang w:eastAsia="ru-RU"/>
              </w:rPr>
              <w:lastRenderedPageBreak/>
              <w:t xml:space="preserve">измерительных приборов, правила их эксплуатации и область применения; способы и основные правила механической подготовки деталей для сварки нагретым газом, сварки нагретым инструментом и </w:t>
            </w:r>
            <w:proofErr w:type="spellStart"/>
            <w:r w:rsidRPr="00ED7806">
              <w:rPr>
                <w:rFonts w:ascii="Times New Roman" w:eastAsia="Times New Roman" w:hAnsi="Times New Roman" w:cs="Times New Roman"/>
                <w:sz w:val="26"/>
                <w:szCs w:val="26"/>
                <w:lang w:eastAsia="ru-RU"/>
              </w:rPr>
              <w:t>экструзионной</w:t>
            </w:r>
            <w:proofErr w:type="spellEnd"/>
            <w:r w:rsidRPr="00ED7806">
              <w:rPr>
                <w:rFonts w:ascii="Times New Roman" w:eastAsia="Times New Roman" w:hAnsi="Times New Roman" w:cs="Times New Roman"/>
                <w:sz w:val="26"/>
                <w:szCs w:val="26"/>
                <w:lang w:eastAsia="ru-RU"/>
              </w:rPr>
              <w:t xml:space="preserve"> сварки; техника и технология сварки нагретым газом, сварки нагретым инструментом, </w:t>
            </w:r>
            <w:proofErr w:type="spellStart"/>
            <w:r w:rsidRPr="00ED7806">
              <w:rPr>
                <w:rFonts w:ascii="Times New Roman" w:eastAsia="Times New Roman" w:hAnsi="Times New Roman" w:cs="Times New Roman"/>
                <w:sz w:val="26"/>
                <w:szCs w:val="26"/>
                <w:lang w:eastAsia="ru-RU"/>
              </w:rPr>
              <w:t>экструзионной</w:t>
            </w:r>
            <w:proofErr w:type="spellEnd"/>
            <w:r w:rsidRPr="00ED7806">
              <w:rPr>
                <w:rFonts w:ascii="Times New Roman" w:eastAsia="Times New Roman" w:hAnsi="Times New Roman" w:cs="Times New Roman"/>
                <w:sz w:val="26"/>
                <w:szCs w:val="26"/>
                <w:lang w:eastAsia="ru-RU"/>
              </w:rPr>
              <w:t xml:space="preserve"> сварки стыковых, </w:t>
            </w:r>
            <w:proofErr w:type="spellStart"/>
            <w:r w:rsidRPr="00ED7806">
              <w:rPr>
                <w:rFonts w:ascii="Times New Roman" w:eastAsia="Times New Roman" w:hAnsi="Times New Roman" w:cs="Times New Roman"/>
                <w:sz w:val="26"/>
                <w:szCs w:val="26"/>
                <w:lang w:eastAsia="ru-RU"/>
              </w:rPr>
              <w:t>нахлесточных</w:t>
            </w:r>
            <w:proofErr w:type="spellEnd"/>
            <w:r w:rsidRPr="00ED7806">
              <w:rPr>
                <w:rFonts w:ascii="Times New Roman" w:eastAsia="Times New Roman" w:hAnsi="Times New Roman" w:cs="Times New Roman"/>
                <w:sz w:val="26"/>
                <w:szCs w:val="26"/>
                <w:lang w:eastAsia="ru-RU"/>
              </w:rPr>
              <w:t>, угловых и тавровых сварных соединений различных деталей и конструкций; причины возникновения дефектов сварных швов, способы их предупреждения и исправления.</w:t>
            </w: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lastRenderedPageBreak/>
              <w:t>   </w:t>
            </w: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   </w:t>
            </w: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МДК.07.01. Техника и технология сварки ручным способом с внешним источником полимерных материалов</w:t>
            </w:r>
          </w:p>
        </w:tc>
        <w:tc>
          <w:tcPr>
            <w:tcW w:w="0" w:type="auto"/>
            <w:hideMark/>
          </w:tcPr>
          <w:p w:rsidR="006B66B2" w:rsidRPr="00ED7806" w:rsidRDefault="00ED7806" w:rsidP="006B66B2">
            <w:pPr>
              <w:spacing w:after="0" w:line="240" w:lineRule="auto"/>
              <w:rPr>
                <w:rFonts w:ascii="Times New Roman" w:eastAsia="Times New Roman" w:hAnsi="Times New Roman" w:cs="Times New Roman"/>
                <w:sz w:val="26"/>
                <w:szCs w:val="26"/>
                <w:lang w:eastAsia="ru-RU"/>
              </w:rPr>
            </w:pPr>
            <w:hyperlink r:id="rId46" w:anchor="5271" w:history="1">
              <w:r w:rsidR="006B66B2" w:rsidRPr="00ED7806">
                <w:rPr>
                  <w:rFonts w:ascii="Times New Roman" w:eastAsia="Times New Roman" w:hAnsi="Times New Roman" w:cs="Times New Roman"/>
                  <w:color w:val="2060A4"/>
                  <w:sz w:val="26"/>
                  <w:szCs w:val="26"/>
                  <w:u w:val="single"/>
                  <w:bdr w:val="none" w:sz="0" w:space="0" w:color="auto" w:frame="1"/>
                  <w:lang w:eastAsia="ru-RU"/>
                </w:rPr>
                <w:t>ПК 7.1 - 7.4</w:t>
              </w:r>
            </w:hyperlink>
          </w:p>
        </w:tc>
      </w:tr>
      <w:tr w:rsidR="006B66B2" w:rsidRPr="00ED7806" w:rsidTr="006B66B2">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lastRenderedPageBreak/>
              <w:t>ФК.00</w:t>
            </w: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Физическая культура</w:t>
            </w:r>
            <w:proofErr w:type="gramStart"/>
            <w:r w:rsidRPr="00ED7806">
              <w:rPr>
                <w:rFonts w:ascii="Times New Roman" w:eastAsia="Times New Roman" w:hAnsi="Times New Roman" w:cs="Times New Roman"/>
                <w:sz w:val="26"/>
                <w:szCs w:val="26"/>
                <w:lang w:eastAsia="ru-RU"/>
              </w:rPr>
              <w:t xml:space="preserve"> В</w:t>
            </w:r>
            <w:proofErr w:type="gramEnd"/>
            <w:r w:rsidRPr="00ED7806">
              <w:rPr>
                <w:rFonts w:ascii="Times New Roman" w:eastAsia="Times New Roman" w:hAnsi="Times New Roman" w:cs="Times New Roman"/>
                <w:sz w:val="26"/>
                <w:szCs w:val="26"/>
                <w:lang w:eastAsia="ru-RU"/>
              </w:rPr>
              <w:t xml:space="preserve"> результате освоения раздела обучающийся должен: уметь: использовать физкультурно-оздоровительную деятельность для укрепления здоровья, достижения </w:t>
            </w:r>
            <w:r w:rsidRPr="00ED7806">
              <w:rPr>
                <w:rFonts w:ascii="Times New Roman" w:eastAsia="Times New Roman" w:hAnsi="Times New Roman" w:cs="Times New Roman"/>
                <w:sz w:val="26"/>
                <w:szCs w:val="26"/>
                <w:lang w:eastAsia="ru-RU"/>
              </w:rPr>
              <w:lastRenderedPageBreak/>
              <w:t>жизненных и профессиональных целей; знать: о роли физической культуры в общекультурном, профессиональном и социальном развитии человека; основы здорового образа жизни.</w:t>
            </w: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lastRenderedPageBreak/>
              <w:t>   </w:t>
            </w: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32 (42)</w:t>
            </w:r>
            <w:hyperlink r:id="rId47" w:anchor="631" w:history="1">
              <w:r w:rsidRPr="00ED7806">
                <w:rPr>
                  <w:rFonts w:ascii="Times New Roman" w:eastAsia="Times New Roman" w:hAnsi="Times New Roman" w:cs="Times New Roman"/>
                  <w:color w:val="2060A4"/>
                  <w:sz w:val="26"/>
                  <w:szCs w:val="26"/>
                  <w:u w:val="single"/>
                  <w:bdr w:val="none" w:sz="0" w:space="0" w:color="auto" w:frame="1"/>
                  <w:lang w:eastAsia="ru-RU"/>
                </w:rPr>
                <w:t>*</w:t>
              </w:r>
            </w:hyperlink>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   </w:t>
            </w:r>
          </w:p>
        </w:tc>
        <w:tc>
          <w:tcPr>
            <w:tcW w:w="0" w:type="auto"/>
            <w:hideMark/>
          </w:tcPr>
          <w:p w:rsidR="006B66B2" w:rsidRPr="00ED7806" w:rsidRDefault="00ED7806" w:rsidP="006B66B2">
            <w:pPr>
              <w:spacing w:after="0" w:line="240" w:lineRule="auto"/>
              <w:rPr>
                <w:rFonts w:ascii="Times New Roman" w:eastAsia="Times New Roman" w:hAnsi="Times New Roman" w:cs="Times New Roman"/>
                <w:sz w:val="26"/>
                <w:szCs w:val="26"/>
                <w:lang w:eastAsia="ru-RU"/>
              </w:rPr>
            </w:pPr>
            <w:hyperlink r:id="rId48" w:anchor="511" w:history="1">
              <w:proofErr w:type="gramStart"/>
              <w:r w:rsidR="006B66B2" w:rsidRPr="00ED7806">
                <w:rPr>
                  <w:rFonts w:ascii="Times New Roman" w:eastAsia="Times New Roman" w:hAnsi="Times New Roman" w:cs="Times New Roman"/>
                  <w:color w:val="2060A4"/>
                  <w:sz w:val="26"/>
                  <w:szCs w:val="26"/>
                  <w:u w:val="single"/>
                  <w:bdr w:val="none" w:sz="0" w:space="0" w:color="auto" w:frame="1"/>
                  <w:lang w:eastAsia="ru-RU"/>
                </w:rPr>
                <w:t>ОК</w:t>
              </w:r>
              <w:proofErr w:type="gramEnd"/>
              <w:r w:rsidR="006B66B2" w:rsidRPr="00ED7806">
                <w:rPr>
                  <w:rFonts w:ascii="Times New Roman" w:eastAsia="Times New Roman" w:hAnsi="Times New Roman" w:cs="Times New Roman"/>
                  <w:color w:val="2060A4"/>
                  <w:sz w:val="26"/>
                  <w:szCs w:val="26"/>
                  <w:u w:val="single"/>
                  <w:bdr w:val="none" w:sz="0" w:space="0" w:color="auto" w:frame="1"/>
                  <w:lang w:eastAsia="ru-RU"/>
                </w:rPr>
                <w:t xml:space="preserve"> 1 - 7</w:t>
              </w:r>
            </w:hyperlink>
          </w:p>
        </w:tc>
      </w:tr>
      <w:tr w:rsidR="006B66B2" w:rsidRPr="00ED7806" w:rsidTr="006B66B2">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lastRenderedPageBreak/>
              <w:t>   </w:t>
            </w: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Вариативная часть учебных циклов</w:t>
            </w: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162 (324)</w:t>
            </w:r>
            <w:hyperlink r:id="rId49" w:anchor="631" w:history="1">
              <w:r w:rsidRPr="00ED7806">
                <w:rPr>
                  <w:rFonts w:ascii="Times New Roman" w:eastAsia="Times New Roman" w:hAnsi="Times New Roman" w:cs="Times New Roman"/>
                  <w:color w:val="2060A4"/>
                  <w:sz w:val="26"/>
                  <w:szCs w:val="26"/>
                  <w:u w:val="single"/>
                  <w:bdr w:val="none" w:sz="0" w:space="0" w:color="auto" w:frame="1"/>
                  <w:lang w:eastAsia="ru-RU"/>
                </w:rPr>
                <w:t>*</w:t>
              </w:r>
            </w:hyperlink>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108 (216)</w:t>
            </w:r>
            <w:hyperlink r:id="rId50" w:anchor="631" w:history="1">
              <w:r w:rsidRPr="00ED7806">
                <w:rPr>
                  <w:rFonts w:ascii="Times New Roman" w:eastAsia="Times New Roman" w:hAnsi="Times New Roman" w:cs="Times New Roman"/>
                  <w:color w:val="2060A4"/>
                  <w:sz w:val="26"/>
                  <w:szCs w:val="26"/>
                  <w:u w:val="single"/>
                  <w:bdr w:val="none" w:sz="0" w:space="0" w:color="auto" w:frame="1"/>
                  <w:lang w:eastAsia="ru-RU"/>
                </w:rPr>
                <w:t>*</w:t>
              </w:r>
            </w:hyperlink>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   </w:t>
            </w: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   </w:t>
            </w:r>
          </w:p>
        </w:tc>
      </w:tr>
      <w:tr w:rsidR="006B66B2" w:rsidRPr="00ED7806" w:rsidTr="006B66B2">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   </w:t>
            </w: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Итого по обязательной и вариативной частям ППКРС</w:t>
            </w: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816 (1016)</w:t>
            </w:r>
            <w:hyperlink r:id="rId51" w:anchor="631" w:history="1">
              <w:r w:rsidRPr="00ED7806">
                <w:rPr>
                  <w:rFonts w:ascii="Times New Roman" w:eastAsia="Times New Roman" w:hAnsi="Times New Roman" w:cs="Times New Roman"/>
                  <w:color w:val="2060A4"/>
                  <w:sz w:val="26"/>
                  <w:szCs w:val="26"/>
                  <w:u w:val="single"/>
                  <w:bdr w:val="none" w:sz="0" w:space="0" w:color="auto" w:frame="1"/>
                  <w:lang w:eastAsia="ru-RU"/>
                </w:rPr>
                <w:t>*</w:t>
              </w:r>
            </w:hyperlink>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544 (678)</w:t>
            </w:r>
            <w:hyperlink r:id="rId52" w:anchor="631" w:history="1">
              <w:r w:rsidRPr="00ED7806">
                <w:rPr>
                  <w:rFonts w:ascii="Times New Roman" w:eastAsia="Times New Roman" w:hAnsi="Times New Roman" w:cs="Times New Roman"/>
                  <w:color w:val="2060A4"/>
                  <w:sz w:val="26"/>
                  <w:szCs w:val="26"/>
                  <w:u w:val="single"/>
                  <w:bdr w:val="none" w:sz="0" w:space="0" w:color="auto" w:frame="1"/>
                  <w:lang w:eastAsia="ru-RU"/>
                </w:rPr>
                <w:t>*</w:t>
              </w:r>
            </w:hyperlink>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   </w:t>
            </w: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   </w:t>
            </w:r>
          </w:p>
        </w:tc>
      </w:tr>
      <w:tr w:rsidR="006B66B2" w:rsidRPr="00ED7806" w:rsidTr="006B66B2">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УП.00</w:t>
            </w: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Учебная практика</w:t>
            </w:r>
          </w:p>
        </w:tc>
        <w:tc>
          <w:tcPr>
            <w:tcW w:w="0" w:type="auto"/>
            <w:vMerge w:val="restart"/>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 xml:space="preserve">22 </w:t>
            </w:r>
            <w:proofErr w:type="spellStart"/>
            <w:r w:rsidRPr="00ED7806">
              <w:rPr>
                <w:rFonts w:ascii="Times New Roman" w:eastAsia="Times New Roman" w:hAnsi="Times New Roman" w:cs="Times New Roman"/>
                <w:sz w:val="26"/>
                <w:szCs w:val="26"/>
                <w:lang w:eastAsia="ru-RU"/>
              </w:rPr>
              <w:t>нед</w:t>
            </w:r>
            <w:proofErr w:type="spellEnd"/>
            <w:r w:rsidRPr="00ED7806">
              <w:rPr>
                <w:rFonts w:ascii="Times New Roman" w:eastAsia="Times New Roman" w:hAnsi="Times New Roman" w:cs="Times New Roman"/>
                <w:sz w:val="26"/>
                <w:szCs w:val="26"/>
                <w:lang w:eastAsia="ru-RU"/>
              </w:rPr>
              <w:t xml:space="preserve">. (39 </w:t>
            </w:r>
            <w:proofErr w:type="spellStart"/>
            <w:r w:rsidRPr="00ED7806">
              <w:rPr>
                <w:rFonts w:ascii="Times New Roman" w:eastAsia="Times New Roman" w:hAnsi="Times New Roman" w:cs="Times New Roman"/>
                <w:sz w:val="26"/>
                <w:szCs w:val="26"/>
                <w:lang w:eastAsia="ru-RU"/>
              </w:rPr>
              <w:t>нед</w:t>
            </w:r>
            <w:proofErr w:type="spellEnd"/>
            <w:r w:rsidRPr="00ED7806">
              <w:rPr>
                <w:rFonts w:ascii="Times New Roman" w:eastAsia="Times New Roman" w:hAnsi="Times New Roman" w:cs="Times New Roman"/>
                <w:sz w:val="26"/>
                <w:szCs w:val="26"/>
                <w:lang w:eastAsia="ru-RU"/>
              </w:rPr>
              <w:t>.)</w:t>
            </w:r>
            <w:hyperlink r:id="rId53" w:anchor="631" w:history="1">
              <w:r w:rsidRPr="00ED7806">
                <w:rPr>
                  <w:rFonts w:ascii="Times New Roman" w:eastAsia="Times New Roman" w:hAnsi="Times New Roman" w:cs="Times New Roman"/>
                  <w:color w:val="2060A4"/>
                  <w:sz w:val="26"/>
                  <w:szCs w:val="26"/>
                  <w:u w:val="single"/>
                  <w:bdr w:val="none" w:sz="0" w:space="0" w:color="auto" w:frame="1"/>
                  <w:lang w:eastAsia="ru-RU"/>
                </w:rPr>
                <w:t>*</w:t>
              </w:r>
            </w:hyperlink>
          </w:p>
        </w:tc>
        <w:tc>
          <w:tcPr>
            <w:tcW w:w="0" w:type="auto"/>
            <w:vMerge w:val="restart"/>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792 (1404)</w:t>
            </w:r>
            <w:hyperlink r:id="rId54" w:anchor="631" w:history="1">
              <w:r w:rsidRPr="00ED7806">
                <w:rPr>
                  <w:rFonts w:ascii="Times New Roman" w:eastAsia="Times New Roman" w:hAnsi="Times New Roman" w:cs="Times New Roman"/>
                  <w:color w:val="2060A4"/>
                  <w:sz w:val="26"/>
                  <w:szCs w:val="26"/>
                  <w:u w:val="single"/>
                  <w:bdr w:val="none" w:sz="0" w:space="0" w:color="auto" w:frame="1"/>
                  <w:lang w:eastAsia="ru-RU"/>
                </w:rPr>
                <w:t>*</w:t>
              </w:r>
            </w:hyperlink>
          </w:p>
        </w:tc>
        <w:tc>
          <w:tcPr>
            <w:tcW w:w="0" w:type="auto"/>
            <w:vMerge w:val="restart"/>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   </w:t>
            </w:r>
          </w:p>
        </w:tc>
        <w:tc>
          <w:tcPr>
            <w:tcW w:w="0" w:type="auto"/>
            <w:vMerge w:val="restart"/>
            <w:vAlign w:val="center"/>
            <w:hideMark/>
          </w:tcPr>
          <w:p w:rsidR="006B66B2" w:rsidRPr="00ED7806" w:rsidRDefault="00ED7806" w:rsidP="006B66B2">
            <w:pPr>
              <w:spacing w:after="0" w:line="240" w:lineRule="auto"/>
              <w:rPr>
                <w:rFonts w:ascii="Times New Roman" w:eastAsia="Times New Roman" w:hAnsi="Times New Roman" w:cs="Times New Roman"/>
                <w:sz w:val="26"/>
                <w:szCs w:val="26"/>
                <w:lang w:eastAsia="ru-RU"/>
              </w:rPr>
            </w:pPr>
            <w:hyperlink r:id="rId55" w:anchor="511" w:history="1">
              <w:proofErr w:type="gramStart"/>
              <w:r w:rsidR="006B66B2" w:rsidRPr="00ED7806">
                <w:rPr>
                  <w:rFonts w:ascii="Times New Roman" w:eastAsia="Times New Roman" w:hAnsi="Times New Roman" w:cs="Times New Roman"/>
                  <w:color w:val="2060A4"/>
                  <w:sz w:val="26"/>
                  <w:szCs w:val="26"/>
                  <w:u w:val="single"/>
                  <w:bdr w:val="none" w:sz="0" w:space="0" w:color="auto" w:frame="1"/>
                  <w:lang w:eastAsia="ru-RU"/>
                </w:rPr>
                <w:t>ОК</w:t>
              </w:r>
              <w:proofErr w:type="gramEnd"/>
              <w:r w:rsidR="006B66B2" w:rsidRPr="00ED7806">
                <w:rPr>
                  <w:rFonts w:ascii="Times New Roman" w:eastAsia="Times New Roman" w:hAnsi="Times New Roman" w:cs="Times New Roman"/>
                  <w:color w:val="2060A4"/>
                  <w:sz w:val="26"/>
                  <w:szCs w:val="26"/>
                  <w:u w:val="single"/>
                  <w:bdr w:val="none" w:sz="0" w:space="0" w:color="auto" w:frame="1"/>
                  <w:lang w:eastAsia="ru-RU"/>
                </w:rPr>
                <w:t xml:space="preserve"> 1 - 7</w:t>
              </w:r>
            </w:hyperlink>
            <w:r w:rsidR="006B66B2" w:rsidRPr="00ED7806">
              <w:rPr>
                <w:rFonts w:ascii="Times New Roman" w:eastAsia="Times New Roman" w:hAnsi="Times New Roman" w:cs="Times New Roman"/>
                <w:sz w:val="26"/>
                <w:szCs w:val="26"/>
                <w:lang w:eastAsia="ru-RU"/>
              </w:rPr>
              <w:t> </w:t>
            </w:r>
            <w:hyperlink r:id="rId56" w:anchor="5211" w:history="1">
              <w:r w:rsidR="006B66B2" w:rsidRPr="00ED7806">
                <w:rPr>
                  <w:rFonts w:ascii="Times New Roman" w:eastAsia="Times New Roman" w:hAnsi="Times New Roman" w:cs="Times New Roman"/>
                  <w:color w:val="2060A4"/>
                  <w:sz w:val="26"/>
                  <w:szCs w:val="26"/>
                  <w:u w:val="single"/>
                  <w:bdr w:val="none" w:sz="0" w:space="0" w:color="auto" w:frame="1"/>
                  <w:lang w:eastAsia="ru-RU"/>
                </w:rPr>
                <w:t>ПК 1.1 - 1.4</w:t>
              </w:r>
            </w:hyperlink>
            <w:r w:rsidR="006B66B2" w:rsidRPr="00ED7806">
              <w:rPr>
                <w:rFonts w:ascii="Times New Roman" w:eastAsia="Times New Roman" w:hAnsi="Times New Roman" w:cs="Times New Roman"/>
                <w:sz w:val="26"/>
                <w:szCs w:val="26"/>
                <w:lang w:eastAsia="ru-RU"/>
              </w:rPr>
              <w:t>, </w:t>
            </w:r>
            <w:hyperlink r:id="rId57" w:anchor="5221" w:history="1">
              <w:r w:rsidR="006B66B2" w:rsidRPr="00ED7806">
                <w:rPr>
                  <w:rFonts w:ascii="Times New Roman" w:eastAsia="Times New Roman" w:hAnsi="Times New Roman" w:cs="Times New Roman"/>
                  <w:color w:val="2060A4"/>
                  <w:sz w:val="26"/>
                  <w:szCs w:val="26"/>
                  <w:u w:val="single"/>
                  <w:bdr w:val="none" w:sz="0" w:space="0" w:color="auto" w:frame="1"/>
                  <w:lang w:eastAsia="ru-RU"/>
                </w:rPr>
                <w:t>2.1</w:t>
              </w:r>
            </w:hyperlink>
            <w:r w:rsidR="006B66B2" w:rsidRPr="00ED7806">
              <w:rPr>
                <w:rFonts w:ascii="Times New Roman" w:eastAsia="Times New Roman" w:hAnsi="Times New Roman" w:cs="Times New Roman"/>
                <w:sz w:val="26"/>
                <w:szCs w:val="26"/>
                <w:lang w:eastAsia="ru-RU"/>
              </w:rPr>
              <w:t>, </w:t>
            </w:r>
            <w:hyperlink r:id="rId58" w:anchor="5222" w:history="1">
              <w:r w:rsidR="006B66B2" w:rsidRPr="00ED7806">
                <w:rPr>
                  <w:rFonts w:ascii="Times New Roman" w:eastAsia="Times New Roman" w:hAnsi="Times New Roman" w:cs="Times New Roman"/>
                  <w:color w:val="2060A4"/>
                  <w:sz w:val="26"/>
                  <w:szCs w:val="26"/>
                  <w:u w:val="single"/>
                  <w:bdr w:val="none" w:sz="0" w:space="0" w:color="auto" w:frame="1"/>
                  <w:lang w:eastAsia="ru-RU"/>
                </w:rPr>
                <w:t>2.2</w:t>
              </w:r>
            </w:hyperlink>
            <w:r w:rsidR="006B66B2" w:rsidRPr="00ED7806">
              <w:rPr>
                <w:rFonts w:ascii="Times New Roman" w:eastAsia="Times New Roman" w:hAnsi="Times New Roman" w:cs="Times New Roman"/>
                <w:sz w:val="26"/>
                <w:szCs w:val="26"/>
                <w:lang w:eastAsia="ru-RU"/>
              </w:rPr>
              <w:t>, </w:t>
            </w:r>
            <w:hyperlink r:id="rId59" w:anchor="5231" w:history="1">
              <w:r w:rsidR="006B66B2" w:rsidRPr="00ED7806">
                <w:rPr>
                  <w:rFonts w:ascii="Times New Roman" w:eastAsia="Times New Roman" w:hAnsi="Times New Roman" w:cs="Times New Roman"/>
                  <w:color w:val="2060A4"/>
                  <w:sz w:val="26"/>
                  <w:szCs w:val="26"/>
                  <w:u w:val="single"/>
                  <w:bdr w:val="none" w:sz="0" w:space="0" w:color="auto" w:frame="1"/>
                  <w:lang w:eastAsia="ru-RU"/>
                </w:rPr>
                <w:t>3.1</w:t>
              </w:r>
            </w:hyperlink>
            <w:r w:rsidR="006B66B2" w:rsidRPr="00ED7806">
              <w:rPr>
                <w:rFonts w:ascii="Times New Roman" w:eastAsia="Times New Roman" w:hAnsi="Times New Roman" w:cs="Times New Roman"/>
                <w:sz w:val="26"/>
                <w:szCs w:val="26"/>
                <w:lang w:eastAsia="ru-RU"/>
              </w:rPr>
              <w:t>, </w:t>
            </w:r>
            <w:hyperlink r:id="rId60" w:anchor="5232" w:history="1">
              <w:r w:rsidR="006B66B2" w:rsidRPr="00ED7806">
                <w:rPr>
                  <w:rFonts w:ascii="Times New Roman" w:eastAsia="Times New Roman" w:hAnsi="Times New Roman" w:cs="Times New Roman"/>
                  <w:color w:val="2060A4"/>
                  <w:sz w:val="26"/>
                  <w:szCs w:val="26"/>
                  <w:u w:val="single"/>
                  <w:bdr w:val="none" w:sz="0" w:space="0" w:color="auto" w:frame="1"/>
                  <w:lang w:eastAsia="ru-RU"/>
                </w:rPr>
                <w:t>3.2</w:t>
              </w:r>
            </w:hyperlink>
            <w:r w:rsidR="006B66B2" w:rsidRPr="00ED7806">
              <w:rPr>
                <w:rFonts w:ascii="Times New Roman" w:eastAsia="Times New Roman" w:hAnsi="Times New Roman" w:cs="Times New Roman"/>
                <w:sz w:val="26"/>
                <w:szCs w:val="26"/>
                <w:lang w:eastAsia="ru-RU"/>
              </w:rPr>
              <w:t>, </w:t>
            </w:r>
            <w:hyperlink r:id="rId61" w:anchor="5241" w:history="1">
              <w:r w:rsidR="006B66B2" w:rsidRPr="00ED7806">
                <w:rPr>
                  <w:rFonts w:ascii="Times New Roman" w:eastAsia="Times New Roman" w:hAnsi="Times New Roman" w:cs="Times New Roman"/>
                  <w:color w:val="2060A4"/>
                  <w:sz w:val="26"/>
                  <w:szCs w:val="26"/>
                  <w:u w:val="single"/>
                  <w:bdr w:val="none" w:sz="0" w:space="0" w:color="auto" w:frame="1"/>
                  <w:lang w:eastAsia="ru-RU"/>
                </w:rPr>
                <w:t>4.1 - 4.3</w:t>
              </w:r>
            </w:hyperlink>
            <w:r w:rsidR="006B66B2" w:rsidRPr="00ED7806">
              <w:rPr>
                <w:rFonts w:ascii="Times New Roman" w:eastAsia="Times New Roman" w:hAnsi="Times New Roman" w:cs="Times New Roman"/>
                <w:sz w:val="26"/>
                <w:szCs w:val="26"/>
                <w:lang w:eastAsia="ru-RU"/>
              </w:rPr>
              <w:t>, </w:t>
            </w:r>
            <w:hyperlink r:id="rId62" w:anchor="5251" w:history="1">
              <w:r w:rsidR="006B66B2" w:rsidRPr="00ED7806">
                <w:rPr>
                  <w:rFonts w:ascii="Times New Roman" w:eastAsia="Times New Roman" w:hAnsi="Times New Roman" w:cs="Times New Roman"/>
                  <w:color w:val="2060A4"/>
                  <w:sz w:val="26"/>
                  <w:szCs w:val="26"/>
                  <w:u w:val="single"/>
                  <w:bdr w:val="none" w:sz="0" w:space="0" w:color="auto" w:frame="1"/>
                  <w:lang w:eastAsia="ru-RU"/>
                </w:rPr>
                <w:t>5.1</w:t>
              </w:r>
            </w:hyperlink>
            <w:r w:rsidR="006B66B2" w:rsidRPr="00ED7806">
              <w:rPr>
                <w:rFonts w:ascii="Times New Roman" w:eastAsia="Times New Roman" w:hAnsi="Times New Roman" w:cs="Times New Roman"/>
                <w:sz w:val="26"/>
                <w:szCs w:val="26"/>
                <w:lang w:eastAsia="ru-RU"/>
              </w:rPr>
              <w:t>, </w:t>
            </w:r>
            <w:hyperlink r:id="rId63" w:anchor="5252" w:history="1">
              <w:r w:rsidR="006B66B2" w:rsidRPr="00ED7806">
                <w:rPr>
                  <w:rFonts w:ascii="Times New Roman" w:eastAsia="Times New Roman" w:hAnsi="Times New Roman" w:cs="Times New Roman"/>
                  <w:color w:val="2060A4"/>
                  <w:sz w:val="26"/>
                  <w:szCs w:val="26"/>
                  <w:u w:val="single"/>
                  <w:bdr w:val="none" w:sz="0" w:space="0" w:color="auto" w:frame="1"/>
                  <w:lang w:eastAsia="ru-RU"/>
                </w:rPr>
                <w:t>5.2</w:t>
              </w:r>
            </w:hyperlink>
            <w:r w:rsidR="006B66B2" w:rsidRPr="00ED7806">
              <w:rPr>
                <w:rFonts w:ascii="Times New Roman" w:eastAsia="Times New Roman" w:hAnsi="Times New Roman" w:cs="Times New Roman"/>
                <w:sz w:val="26"/>
                <w:szCs w:val="26"/>
                <w:lang w:eastAsia="ru-RU"/>
              </w:rPr>
              <w:t>, </w:t>
            </w:r>
            <w:hyperlink r:id="rId64" w:anchor="5261" w:history="1">
              <w:r w:rsidR="006B66B2" w:rsidRPr="00ED7806">
                <w:rPr>
                  <w:rFonts w:ascii="Times New Roman" w:eastAsia="Times New Roman" w:hAnsi="Times New Roman" w:cs="Times New Roman"/>
                  <w:color w:val="2060A4"/>
                  <w:sz w:val="26"/>
                  <w:szCs w:val="26"/>
                  <w:u w:val="single"/>
                  <w:bdr w:val="none" w:sz="0" w:space="0" w:color="auto" w:frame="1"/>
                  <w:lang w:eastAsia="ru-RU"/>
                </w:rPr>
                <w:t>6.1</w:t>
              </w:r>
            </w:hyperlink>
            <w:r w:rsidR="006B66B2" w:rsidRPr="00ED7806">
              <w:rPr>
                <w:rFonts w:ascii="Times New Roman" w:eastAsia="Times New Roman" w:hAnsi="Times New Roman" w:cs="Times New Roman"/>
                <w:sz w:val="26"/>
                <w:szCs w:val="26"/>
                <w:lang w:eastAsia="ru-RU"/>
              </w:rPr>
              <w:t>, </w:t>
            </w:r>
            <w:hyperlink r:id="rId65" w:anchor="5262" w:history="1">
              <w:r w:rsidR="006B66B2" w:rsidRPr="00ED7806">
                <w:rPr>
                  <w:rFonts w:ascii="Times New Roman" w:eastAsia="Times New Roman" w:hAnsi="Times New Roman" w:cs="Times New Roman"/>
                  <w:color w:val="2060A4"/>
                  <w:sz w:val="26"/>
                  <w:szCs w:val="26"/>
                  <w:u w:val="single"/>
                  <w:bdr w:val="none" w:sz="0" w:space="0" w:color="auto" w:frame="1"/>
                  <w:lang w:eastAsia="ru-RU"/>
                </w:rPr>
                <w:t>6.2</w:t>
              </w:r>
            </w:hyperlink>
            <w:r w:rsidR="006B66B2" w:rsidRPr="00ED7806">
              <w:rPr>
                <w:rFonts w:ascii="Times New Roman" w:eastAsia="Times New Roman" w:hAnsi="Times New Roman" w:cs="Times New Roman"/>
                <w:sz w:val="26"/>
                <w:szCs w:val="26"/>
                <w:lang w:eastAsia="ru-RU"/>
              </w:rPr>
              <w:t>, </w:t>
            </w:r>
            <w:hyperlink r:id="rId66" w:anchor="5271" w:history="1">
              <w:r w:rsidR="006B66B2" w:rsidRPr="00ED7806">
                <w:rPr>
                  <w:rFonts w:ascii="Times New Roman" w:eastAsia="Times New Roman" w:hAnsi="Times New Roman" w:cs="Times New Roman"/>
                  <w:color w:val="2060A4"/>
                  <w:sz w:val="26"/>
                  <w:szCs w:val="26"/>
                  <w:u w:val="single"/>
                  <w:bdr w:val="none" w:sz="0" w:space="0" w:color="auto" w:frame="1"/>
                  <w:lang w:eastAsia="ru-RU"/>
                </w:rPr>
                <w:t>7.1 - 7.4</w:t>
              </w:r>
            </w:hyperlink>
          </w:p>
        </w:tc>
      </w:tr>
      <w:tr w:rsidR="006B66B2" w:rsidRPr="00ED7806" w:rsidTr="006B66B2">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ПП.00</w:t>
            </w: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Производственная практика</w:t>
            </w:r>
          </w:p>
        </w:tc>
        <w:tc>
          <w:tcPr>
            <w:tcW w:w="0" w:type="auto"/>
            <w:vMerge/>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p>
        </w:tc>
        <w:tc>
          <w:tcPr>
            <w:tcW w:w="0" w:type="auto"/>
            <w:vMerge/>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p>
        </w:tc>
        <w:tc>
          <w:tcPr>
            <w:tcW w:w="0" w:type="auto"/>
            <w:vMerge/>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p>
        </w:tc>
        <w:tc>
          <w:tcPr>
            <w:tcW w:w="0" w:type="auto"/>
            <w:vMerge/>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p>
        </w:tc>
      </w:tr>
      <w:tr w:rsidR="006B66B2" w:rsidRPr="00ED7806" w:rsidTr="006B66B2">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ПА.00</w:t>
            </w: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Промежуточная аттестация</w:t>
            </w: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 xml:space="preserve">1 </w:t>
            </w:r>
            <w:proofErr w:type="spellStart"/>
            <w:r w:rsidRPr="00ED7806">
              <w:rPr>
                <w:rFonts w:ascii="Times New Roman" w:eastAsia="Times New Roman" w:hAnsi="Times New Roman" w:cs="Times New Roman"/>
                <w:sz w:val="26"/>
                <w:szCs w:val="26"/>
                <w:lang w:eastAsia="ru-RU"/>
              </w:rPr>
              <w:t>нед</w:t>
            </w:r>
            <w:proofErr w:type="spellEnd"/>
            <w:r w:rsidRPr="00ED7806">
              <w:rPr>
                <w:rFonts w:ascii="Times New Roman" w:eastAsia="Times New Roman" w:hAnsi="Times New Roman" w:cs="Times New Roman"/>
                <w:sz w:val="26"/>
                <w:szCs w:val="26"/>
                <w:lang w:eastAsia="ru-RU"/>
              </w:rPr>
              <w:t>.</w:t>
            </w: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   </w:t>
            </w: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   </w:t>
            </w: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   </w:t>
            </w:r>
          </w:p>
        </w:tc>
      </w:tr>
      <w:tr w:rsidR="006B66B2" w:rsidRPr="00ED7806" w:rsidTr="006B66B2">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ГИА.00</w:t>
            </w: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Государственная итоговая аттестация</w:t>
            </w: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 xml:space="preserve">3 </w:t>
            </w:r>
            <w:proofErr w:type="spellStart"/>
            <w:r w:rsidRPr="00ED7806">
              <w:rPr>
                <w:rFonts w:ascii="Times New Roman" w:eastAsia="Times New Roman" w:hAnsi="Times New Roman" w:cs="Times New Roman"/>
                <w:sz w:val="26"/>
                <w:szCs w:val="26"/>
                <w:lang w:eastAsia="ru-RU"/>
              </w:rPr>
              <w:t>нед</w:t>
            </w:r>
            <w:proofErr w:type="spellEnd"/>
            <w:r w:rsidRPr="00ED7806">
              <w:rPr>
                <w:rFonts w:ascii="Times New Roman" w:eastAsia="Times New Roman" w:hAnsi="Times New Roman" w:cs="Times New Roman"/>
                <w:sz w:val="26"/>
                <w:szCs w:val="26"/>
                <w:lang w:eastAsia="ru-RU"/>
              </w:rPr>
              <w:t>.</w:t>
            </w: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   </w:t>
            </w: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   </w:t>
            </w: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   </w:t>
            </w:r>
          </w:p>
        </w:tc>
      </w:tr>
      <w:tr w:rsidR="006B66B2" w:rsidRPr="00ED7806" w:rsidTr="006B66B2">
        <w:tc>
          <w:tcPr>
            <w:tcW w:w="0" w:type="auto"/>
            <w:gridSpan w:val="6"/>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 xml:space="preserve">______________________________ * В скобках указана учебная нагрузка для ППКРС, </w:t>
            </w:r>
            <w:proofErr w:type="gramStart"/>
            <w:r w:rsidRPr="00ED7806">
              <w:rPr>
                <w:rFonts w:ascii="Times New Roman" w:eastAsia="Times New Roman" w:hAnsi="Times New Roman" w:cs="Times New Roman"/>
                <w:sz w:val="26"/>
                <w:szCs w:val="26"/>
                <w:lang w:eastAsia="ru-RU"/>
              </w:rPr>
              <w:t>рассчитанной</w:t>
            </w:r>
            <w:proofErr w:type="gramEnd"/>
            <w:r w:rsidRPr="00ED7806">
              <w:rPr>
                <w:rFonts w:ascii="Times New Roman" w:eastAsia="Times New Roman" w:hAnsi="Times New Roman" w:cs="Times New Roman"/>
                <w:sz w:val="26"/>
                <w:szCs w:val="26"/>
                <w:lang w:eastAsia="ru-RU"/>
              </w:rPr>
              <w:t xml:space="preserve"> на срок обучения 2 года 10 месяцев</w:t>
            </w:r>
          </w:p>
        </w:tc>
      </w:tr>
    </w:tbl>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Таблица 3</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Срок получения СПО по ППКРС в очной форме обучения составляет 43 недели для программы подготовки, рассчитанной на срок обучения 10 месяцев, и 65 недель для ППКРС, рассчитанной на срок обучения 2 года 10 месяцев в том числе:</w:t>
      </w:r>
    </w:p>
    <w:tbl>
      <w:tblPr>
        <w:tblW w:w="0" w:type="auto"/>
        <w:tblCellMar>
          <w:top w:w="15" w:type="dxa"/>
          <w:left w:w="15" w:type="dxa"/>
          <w:bottom w:w="15" w:type="dxa"/>
          <w:right w:w="15" w:type="dxa"/>
        </w:tblCellMar>
        <w:tblLook w:val="04A0" w:firstRow="1" w:lastRow="0" w:firstColumn="1" w:lastColumn="0" w:noHBand="0" w:noVBand="1"/>
      </w:tblPr>
      <w:tblGrid>
        <w:gridCol w:w="6363"/>
        <w:gridCol w:w="1197"/>
        <w:gridCol w:w="1825"/>
      </w:tblGrid>
      <w:tr w:rsidR="006B66B2" w:rsidRPr="00ED7806" w:rsidTr="006B66B2">
        <w:tc>
          <w:tcPr>
            <w:tcW w:w="0" w:type="auto"/>
            <w:vMerge w:val="restart"/>
            <w:hideMark/>
          </w:tcPr>
          <w:p w:rsidR="006B66B2" w:rsidRPr="00ED7806" w:rsidRDefault="006B66B2" w:rsidP="006B66B2">
            <w:pPr>
              <w:spacing w:after="0" w:line="240" w:lineRule="auto"/>
              <w:rPr>
                <w:rFonts w:ascii="Times New Roman" w:eastAsia="Times New Roman" w:hAnsi="Times New Roman" w:cs="Times New Roman"/>
                <w:b/>
                <w:bCs/>
                <w:sz w:val="26"/>
                <w:szCs w:val="26"/>
                <w:lang w:eastAsia="ru-RU"/>
              </w:rPr>
            </w:pPr>
            <w:r w:rsidRPr="00ED7806">
              <w:rPr>
                <w:rFonts w:ascii="Times New Roman" w:eastAsia="Times New Roman" w:hAnsi="Times New Roman" w:cs="Times New Roman"/>
                <w:b/>
                <w:bCs/>
                <w:sz w:val="26"/>
                <w:szCs w:val="26"/>
                <w:lang w:eastAsia="ru-RU"/>
              </w:rPr>
              <w:t>   </w:t>
            </w:r>
          </w:p>
        </w:tc>
        <w:tc>
          <w:tcPr>
            <w:tcW w:w="0" w:type="auto"/>
            <w:gridSpan w:val="2"/>
            <w:hideMark/>
          </w:tcPr>
          <w:p w:rsidR="006B66B2" w:rsidRPr="00ED7806" w:rsidRDefault="006B66B2" w:rsidP="006B66B2">
            <w:pPr>
              <w:spacing w:after="0" w:line="240" w:lineRule="auto"/>
              <w:rPr>
                <w:rFonts w:ascii="Times New Roman" w:eastAsia="Times New Roman" w:hAnsi="Times New Roman" w:cs="Times New Roman"/>
                <w:b/>
                <w:bCs/>
                <w:sz w:val="26"/>
                <w:szCs w:val="26"/>
                <w:lang w:eastAsia="ru-RU"/>
              </w:rPr>
            </w:pPr>
            <w:r w:rsidRPr="00ED7806">
              <w:rPr>
                <w:rFonts w:ascii="Times New Roman" w:eastAsia="Times New Roman" w:hAnsi="Times New Roman" w:cs="Times New Roman"/>
                <w:b/>
                <w:bCs/>
                <w:sz w:val="26"/>
                <w:szCs w:val="26"/>
                <w:lang w:eastAsia="ru-RU"/>
              </w:rPr>
              <w:t>При сроке обучения:</w:t>
            </w:r>
          </w:p>
        </w:tc>
      </w:tr>
      <w:tr w:rsidR="006B66B2" w:rsidRPr="00ED7806" w:rsidTr="006B66B2">
        <w:tc>
          <w:tcPr>
            <w:tcW w:w="0" w:type="auto"/>
            <w:vMerge/>
            <w:vAlign w:val="center"/>
            <w:hideMark/>
          </w:tcPr>
          <w:p w:rsidR="006B66B2" w:rsidRPr="00ED7806" w:rsidRDefault="006B66B2" w:rsidP="006B66B2">
            <w:pPr>
              <w:spacing w:after="0" w:line="240" w:lineRule="auto"/>
              <w:rPr>
                <w:rFonts w:ascii="Times New Roman" w:eastAsia="Times New Roman" w:hAnsi="Times New Roman" w:cs="Times New Roman"/>
                <w:b/>
                <w:bCs/>
                <w:sz w:val="26"/>
                <w:szCs w:val="26"/>
                <w:lang w:eastAsia="ru-RU"/>
              </w:rPr>
            </w:pP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10 месяцев</w:t>
            </w: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2 года 10 месяцев</w:t>
            </w:r>
          </w:p>
        </w:tc>
      </w:tr>
      <w:tr w:rsidR="006B66B2" w:rsidRPr="00ED7806" w:rsidTr="006B66B2">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proofErr w:type="gramStart"/>
            <w:r w:rsidRPr="00ED7806">
              <w:rPr>
                <w:rFonts w:ascii="Times New Roman" w:eastAsia="Times New Roman" w:hAnsi="Times New Roman" w:cs="Times New Roman"/>
                <w:sz w:val="26"/>
                <w:szCs w:val="26"/>
                <w:lang w:eastAsia="ru-RU"/>
              </w:rPr>
              <w:t>Обучение по</w:t>
            </w:r>
            <w:proofErr w:type="gramEnd"/>
            <w:r w:rsidRPr="00ED7806">
              <w:rPr>
                <w:rFonts w:ascii="Times New Roman" w:eastAsia="Times New Roman" w:hAnsi="Times New Roman" w:cs="Times New Roman"/>
                <w:sz w:val="26"/>
                <w:szCs w:val="26"/>
                <w:lang w:eastAsia="ru-RU"/>
              </w:rPr>
              <w:t xml:space="preserve"> учебным циклам и разделу "Физическая культура"</w:t>
            </w: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 xml:space="preserve">16 </w:t>
            </w:r>
            <w:proofErr w:type="spellStart"/>
            <w:r w:rsidRPr="00ED7806">
              <w:rPr>
                <w:rFonts w:ascii="Times New Roman" w:eastAsia="Times New Roman" w:hAnsi="Times New Roman" w:cs="Times New Roman"/>
                <w:sz w:val="26"/>
                <w:szCs w:val="26"/>
                <w:lang w:eastAsia="ru-RU"/>
              </w:rPr>
              <w:t>нед</w:t>
            </w:r>
            <w:proofErr w:type="spellEnd"/>
            <w:r w:rsidRPr="00ED7806">
              <w:rPr>
                <w:rFonts w:ascii="Times New Roman" w:eastAsia="Times New Roman" w:hAnsi="Times New Roman" w:cs="Times New Roman"/>
                <w:sz w:val="26"/>
                <w:szCs w:val="26"/>
                <w:lang w:eastAsia="ru-RU"/>
              </w:rPr>
              <w:t>.</w:t>
            </w: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 xml:space="preserve">20 </w:t>
            </w:r>
            <w:proofErr w:type="spellStart"/>
            <w:r w:rsidRPr="00ED7806">
              <w:rPr>
                <w:rFonts w:ascii="Times New Roman" w:eastAsia="Times New Roman" w:hAnsi="Times New Roman" w:cs="Times New Roman"/>
                <w:sz w:val="26"/>
                <w:szCs w:val="26"/>
                <w:lang w:eastAsia="ru-RU"/>
              </w:rPr>
              <w:t>нед</w:t>
            </w:r>
            <w:proofErr w:type="spellEnd"/>
            <w:r w:rsidRPr="00ED7806">
              <w:rPr>
                <w:rFonts w:ascii="Times New Roman" w:eastAsia="Times New Roman" w:hAnsi="Times New Roman" w:cs="Times New Roman"/>
                <w:sz w:val="26"/>
                <w:szCs w:val="26"/>
                <w:lang w:eastAsia="ru-RU"/>
              </w:rPr>
              <w:t>.</w:t>
            </w:r>
          </w:p>
        </w:tc>
      </w:tr>
      <w:tr w:rsidR="006B66B2" w:rsidRPr="00ED7806" w:rsidTr="006B66B2">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Учебная практика</w:t>
            </w:r>
          </w:p>
        </w:tc>
        <w:tc>
          <w:tcPr>
            <w:tcW w:w="0" w:type="auto"/>
            <w:vMerge w:val="restart"/>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 xml:space="preserve">22 </w:t>
            </w:r>
            <w:proofErr w:type="spellStart"/>
            <w:r w:rsidRPr="00ED7806">
              <w:rPr>
                <w:rFonts w:ascii="Times New Roman" w:eastAsia="Times New Roman" w:hAnsi="Times New Roman" w:cs="Times New Roman"/>
                <w:sz w:val="26"/>
                <w:szCs w:val="26"/>
                <w:lang w:eastAsia="ru-RU"/>
              </w:rPr>
              <w:t>нед</w:t>
            </w:r>
            <w:proofErr w:type="spellEnd"/>
            <w:r w:rsidRPr="00ED7806">
              <w:rPr>
                <w:rFonts w:ascii="Times New Roman" w:eastAsia="Times New Roman" w:hAnsi="Times New Roman" w:cs="Times New Roman"/>
                <w:sz w:val="26"/>
                <w:szCs w:val="26"/>
                <w:lang w:eastAsia="ru-RU"/>
              </w:rPr>
              <w:t>.</w:t>
            </w:r>
          </w:p>
        </w:tc>
        <w:tc>
          <w:tcPr>
            <w:tcW w:w="0" w:type="auto"/>
            <w:vMerge w:val="restart"/>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 xml:space="preserve">39 </w:t>
            </w:r>
            <w:proofErr w:type="spellStart"/>
            <w:r w:rsidRPr="00ED7806">
              <w:rPr>
                <w:rFonts w:ascii="Times New Roman" w:eastAsia="Times New Roman" w:hAnsi="Times New Roman" w:cs="Times New Roman"/>
                <w:sz w:val="26"/>
                <w:szCs w:val="26"/>
                <w:lang w:eastAsia="ru-RU"/>
              </w:rPr>
              <w:t>нед</w:t>
            </w:r>
            <w:proofErr w:type="spellEnd"/>
            <w:r w:rsidRPr="00ED7806">
              <w:rPr>
                <w:rFonts w:ascii="Times New Roman" w:eastAsia="Times New Roman" w:hAnsi="Times New Roman" w:cs="Times New Roman"/>
                <w:sz w:val="26"/>
                <w:szCs w:val="26"/>
                <w:lang w:eastAsia="ru-RU"/>
              </w:rPr>
              <w:t>.</w:t>
            </w:r>
          </w:p>
        </w:tc>
      </w:tr>
      <w:tr w:rsidR="006B66B2" w:rsidRPr="00ED7806" w:rsidTr="006B66B2">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Производственная практика</w:t>
            </w:r>
          </w:p>
        </w:tc>
        <w:tc>
          <w:tcPr>
            <w:tcW w:w="0" w:type="auto"/>
            <w:vMerge/>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p>
        </w:tc>
        <w:tc>
          <w:tcPr>
            <w:tcW w:w="0" w:type="auto"/>
            <w:vMerge/>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p>
        </w:tc>
      </w:tr>
      <w:tr w:rsidR="006B66B2" w:rsidRPr="00ED7806" w:rsidTr="006B66B2">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Промежуточная аттестация</w:t>
            </w: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 xml:space="preserve">1 </w:t>
            </w:r>
            <w:proofErr w:type="spellStart"/>
            <w:r w:rsidRPr="00ED7806">
              <w:rPr>
                <w:rFonts w:ascii="Times New Roman" w:eastAsia="Times New Roman" w:hAnsi="Times New Roman" w:cs="Times New Roman"/>
                <w:sz w:val="26"/>
                <w:szCs w:val="26"/>
                <w:lang w:eastAsia="ru-RU"/>
              </w:rPr>
              <w:t>нед</w:t>
            </w:r>
            <w:proofErr w:type="spellEnd"/>
            <w:r w:rsidRPr="00ED7806">
              <w:rPr>
                <w:rFonts w:ascii="Times New Roman" w:eastAsia="Times New Roman" w:hAnsi="Times New Roman" w:cs="Times New Roman"/>
                <w:sz w:val="26"/>
                <w:szCs w:val="26"/>
                <w:lang w:eastAsia="ru-RU"/>
              </w:rPr>
              <w:t>.</w:t>
            </w: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 xml:space="preserve">1 </w:t>
            </w:r>
            <w:proofErr w:type="spellStart"/>
            <w:r w:rsidRPr="00ED7806">
              <w:rPr>
                <w:rFonts w:ascii="Times New Roman" w:eastAsia="Times New Roman" w:hAnsi="Times New Roman" w:cs="Times New Roman"/>
                <w:sz w:val="26"/>
                <w:szCs w:val="26"/>
                <w:lang w:eastAsia="ru-RU"/>
              </w:rPr>
              <w:t>нед</w:t>
            </w:r>
            <w:proofErr w:type="spellEnd"/>
            <w:r w:rsidRPr="00ED7806">
              <w:rPr>
                <w:rFonts w:ascii="Times New Roman" w:eastAsia="Times New Roman" w:hAnsi="Times New Roman" w:cs="Times New Roman"/>
                <w:sz w:val="26"/>
                <w:szCs w:val="26"/>
                <w:lang w:eastAsia="ru-RU"/>
              </w:rPr>
              <w:t>.</w:t>
            </w:r>
          </w:p>
        </w:tc>
      </w:tr>
      <w:tr w:rsidR="006B66B2" w:rsidRPr="00ED7806" w:rsidTr="006B66B2">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Государственная итоговая аттестация</w:t>
            </w: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 xml:space="preserve">2 </w:t>
            </w:r>
            <w:proofErr w:type="spellStart"/>
            <w:r w:rsidRPr="00ED7806">
              <w:rPr>
                <w:rFonts w:ascii="Times New Roman" w:eastAsia="Times New Roman" w:hAnsi="Times New Roman" w:cs="Times New Roman"/>
                <w:sz w:val="26"/>
                <w:szCs w:val="26"/>
                <w:lang w:eastAsia="ru-RU"/>
              </w:rPr>
              <w:t>нед</w:t>
            </w:r>
            <w:proofErr w:type="spellEnd"/>
            <w:r w:rsidRPr="00ED7806">
              <w:rPr>
                <w:rFonts w:ascii="Times New Roman" w:eastAsia="Times New Roman" w:hAnsi="Times New Roman" w:cs="Times New Roman"/>
                <w:sz w:val="26"/>
                <w:szCs w:val="26"/>
                <w:lang w:eastAsia="ru-RU"/>
              </w:rPr>
              <w:t>.</w:t>
            </w: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 xml:space="preserve">3 </w:t>
            </w:r>
            <w:proofErr w:type="spellStart"/>
            <w:r w:rsidRPr="00ED7806">
              <w:rPr>
                <w:rFonts w:ascii="Times New Roman" w:eastAsia="Times New Roman" w:hAnsi="Times New Roman" w:cs="Times New Roman"/>
                <w:sz w:val="26"/>
                <w:szCs w:val="26"/>
                <w:lang w:eastAsia="ru-RU"/>
              </w:rPr>
              <w:t>нед</w:t>
            </w:r>
            <w:proofErr w:type="spellEnd"/>
            <w:r w:rsidRPr="00ED7806">
              <w:rPr>
                <w:rFonts w:ascii="Times New Roman" w:eastAsia="Times New Roman" w:hAnsi="Times New Roman" w:cs="Times New Roman"/>
                <w:sz w:val="26"/>
                <w:szCs w:val="26"/>
                <w:lang w:eastAsia="ru-RU"/>
              </w:rPr>
              <w:t>.</w:t>
            </w:r>
          </w:p>
        </w:tc>
      </w:tr>
      <w:tr w:rsidR="006B66B2" w:rsidRPr="00ED7806" w:rsidTr="006B66B2">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Каникулы</w:t>
            </w: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 xml:space="preserve">2 </w:t>
            </w:r>
            <w:proofErr w:type="spellStart"/>
            <w:r w:rsidRPr="00ED7806">
              <w:rPr>
                <w:rFonts w:ascii="Times New Roman" w:eastAsia="Times New Roman" w:hAnsi="Times New Roman" w:cs="Times New Roman"/>
                <w:sz w:val="26"/>
                <w:szCs w:val="26"/>
                <w:lang w:eastAsia="ru-RU"/>
              </w:rPr>
              <w:t>нед</w:t>
            </w:r>
            <w:proofErr w:type="spellEnd"/>
            <w:r w:rsidRPr="00ED7806">
              <w:rPr>
                <w:rFonts w:ascii="Times New Roman" w:eastAsia="Times New Roman" w:hAnsi="Times New Roman" w:cs="Times New Roman"/>
                <w:sz w:val="26"/>
                <w:szCs w:val="26"/>
                <w:lang w:eastAsia="ru-RU"/>
              </w:rPr>
              <w:t>.</w:t>
            </w: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 xml:space="preserve">2 </w:t>
            </w:r>
            <w:proofErr w:type="spellStart"/>
            <w:r w:rsidRPr="00ED7806">
              <w:rPr>
                <w:rFonts w:ascii="Times New Roman" w:eastAsia="Times New Roman" w:hAnsi="Times New Roman" w:cs="Times New Roman"/>
                <w:sz w:val="26"/>
                <w:szCs w:val="26"/>
                <w:lang w:eastAsia="ru-RU"/>
              </w:rPr>
              <w:t>нед</w:t>
            </w:r>
            <w:proofErr w:type="spellEnd"/>
            <w:r w:rsidRPr="00ED7806">
              <w:rPr>
                <w:rFonts w:ascii="Times New Roman" w:eastAsia="Times New Roman" w:hAnsi="Times New Roman" w:cs="Times New Roman"/>
                <w:sz w:val="26"/>
                <w:szCs w:val="26"/>
                <w:lang w:eastAsia="ru-RU"/>
              </w:rPr>
              <w:t>.</w:t>
            </w:r>
          </w:p>
        </w:tc>
      </w:tr>
      <w:tr w:rsidR="006B66B2" w:rsidRPr="00ED7806" w:rsidTr="006B66B2">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Итого</w:t>
            </w: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 xml:space="preserve">43 </w:t>
            </w:r>
            <w:proofErr w:type="spellStart"/>
            <w:r w:rsidRPr="00ED7806">
              <w:rPr>
                <w:rFonts w:ascii="Times New Roman" w:eastAsia="Times New Roman" w:hAnsi="Times New Roman" w:cs="Times New Roman"/>
                <w:sz w:val="26"/>
                <w:szCs w:val="26"/>
                <w:lang w:eastAsia="ru-RU"/>
              </w:rPr>
              <w:t>нед</w:t>
            </w:r>
            <w:proofErr w:type="spellEnd"/>
            <w:r w:rsidRPr="00ED7806">
              <w:rPr>
                <w:rFonts w:ascii="Times New Roman" w:eastAsia="Times New Roman" w:hAnsi="Times New Roman" w:cs="Times New Roman"/>
                <w:sz w:val="26"/>
                <w:szCs w:val="26"/>
                <w:lang w:eastAsia="ru-RU"/>
              </w:rPr>
              <w:t>.</w:t>
            </w: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 xml:space="preserve">65 </w:t>
            </w:r>
            <w:proofErr w:type="spellStart"/>
            <w:r w:rsidRPr="00ED7806">
              <w:rPr>
                <w:rFonts w:ascii="Times New Roman" w:eastAsia="Times New Roman" w:hAnsi="Times New Roman" w:cs="Times New Roman"/>
                <w:sz w:val="26"/>
                <w:szCs w:val="26"/>
                <w:lang w:eastAsia="ru-RU"/>
              </w:rPr>
              <w:t>нед</w:t>
            </w:r>
            <w:proofErr w:type="spellEnd"/>
            <w:r w:rsidRPr="00ED7806">
              <w:rPr>
                <w:rFonts w:ascii="Times New Roman" w:eastAsia="Times New Roman" w:hAnsi="Times New Roman" w:cs="Times New Roman"/>
                <w:sz w:val="26"/>
                <w:szCs w:val="26"/>
                <w:lang w:eastAsia="ru-RU"/>
              </w:rPr>
              <w:t>.</w:t>
            </w:r>
          </w:p>
        </w:tc>
      </w:tr>
    </w:tbl>
    <w:p w:rsidR="006B66B2" w:rsidRPr="00ED7806" w:rsidRDefault="006B66B2" w:rsidP="006B66B2">
      <w:pPr>
        <w:spacing w:after="255" w:line="270" w:lineRule="atLeast"/>
        <w:outlineLvl w:val="2"/>
        <w:rPr>
          <w:rFonts w:ascii="Times New Roman" w:eastAsia="Times New Roman" w:hAnsi="Times New Roman" w:cs="Times New Roman"/>
          <w:b/>
          <w:bCs/>
          <w:color w:val="333333"/>
          <w:sz w:val="26"/>
          <w:szCs w:val="26"/>
          <w:lang w:eastAsia="ru-RU"/>
        </w:rPr>
      </w:pPr>
      <w:r w:rsidRPr="00ED7806">
        <w:rPr>
          <w:rFonts w:ascii="Times New Roman" w:eastAsia="Times New Roman" w:hAnsi="Times New Roman" w:cs="Times New Roman"/>
          <w:b/>
          <w:bCs/>
          <w:color w:val="333333"/>
          <w:sz w:val="26"/>
          <w:szCs w:val="26"/>
          <w:lang w:eastAsia="ru-RU"/>
        </w:rPr>
        <w:lastRenderedPageBreak/>
        <w:t>VII. Требования к условиям реализации программы подготовки квалифицированных рабочих, служащих</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7.1. Образовательная организация самостоятельно разрабатывает и утверждает ППКРС в соответствии с ФГОС СПО, определяя профессию рабочего или сочетание профессий рабочих согласно </w:t>
      </w:r>
      <w:hyperlink r:id="rId67" w:anchor="32" w:history="1">
        <w:r w:rsidRPr="00ED7806">
          <w:rPr>
            <w:rFonts w:ascii="Times New Roman" w:eastAsia="Times New Roman" w:hAnsi="Times New Roman" w:cs="Times New Roman"/>
            <w:color w:val="2060A4"/>
            <w:sz w:val="26"/>
            <w:szCs w:val="26"/>
            <w:u w:val="single"/>
            <w:bdr w:val="none" w:sz="0" w:space="0" w:color="auto" w:frame="1"/>
            <w:lang w:eastAsia="ru-RU"/>
          </w:rPr>
          <w:t>пункту 3.2</w:t>
        </w:r>
      </w:hyperlink>
      <w:r w:rsidRPr="00ED7806">
        <w:rPr>
          <w:rFonts w:ascii="Times New Roman" w:eastAsia="Times New Roman" w:hAnsi="Times New Roman" w:cs="Times New Roman"/>
          <w:color w:val="000000"/>
          <w:sz w:val="26"/>
          <w:szCs w:val="26"/>
          <w:lang w:eastAsia="ru-RU"/>
        </w:rPr>
        <w:t> настоящего ФГОС СПО, и с учетом соответствующей примерной ППКРС.</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Перед началом разработки ППКРС образовательная организация должна определить ее специфику с учетом направленности на удовлетворение потребностей рынка труда и работодателей, конкретизировать конечные результаты обучения в виде компетенций, умений и знаний, приобретаемого практического опыта.</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Конкретные виды деятельности, к которым готовится обучающийся, должны соответствовать присваиваемо</w:t>
      </w:r>
      <w:proofErr w:type="gramStart"/>
      <w:r w:rsidRPr="00ED7806">
        <w:rPr>
          <w:rFonts w:ascii="Times New Roman" w:eastAsia="Times New Roman" w:hAnsi="Times New Roman" w:cs="Times New Roman"/>
          <w:color w:val="000000"/>
          <w:sz w:val="26"/>
          <w:szCs w:val="26"/>
          <w:lang w:eastAsia="ru-RU"/>
        </w:rPr>
        <w:t>й(</w:t>
      </w:r>
      <w:proofErr w:type="spellStart"/>
      <w:proofErr w:type="gramEnd"/>
      <w:r w:rsidRPr="00ED7806">
        <w:rPr>
          <w:rFonts w:ascii="Times New Roman" w:eastAsia="Times New Roman" w:hAnsi="Times New Roman" w:cs="Times New Roman"/>
          <w:color w:val="000000"/>
          <w:sz w:val="26"/>
          <w:szCs w:val="26"/>
          <w:lang w:eastAsia="ru-RU"/>
        </w:rPr>
        <w:t>ым</w:t>
      </w:r>
      <w:proofErr w:type="spellEnd"/>
      <w:r w:rsidRPr="00ED7806">
        <w:rPr>
          <w:rFonts w:ascii="Times New Roman" w:eastAsia="Times New Roman" w:hAnsi="Times New Roman" w:cs="Times New Roman"/>
          <w:color w:val="000000"/>
          <w:sz w:val="26"/>
          <w:szCs w:val="26"/>
          <w:lang w:eastAsia="ru-RU"/>
        </w:rPr>
        <w:t>) квалификации(ям), определять содержание образовательной программы, разрабатываемой образовательной организацией совместно с заинтересованными работодателями.</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При формировании ППКРС образовательная организация:</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имеет право использовать объем времени, отведенный на вариативную часть учебных циклов ППКРС, увеличивая при этом объем времени, отведенный на дисциплины и модули обязательной части, на практики, либо вводя новые дисциплины и модули в соответствии с потребностями работодателей, спецификой деятельности образовательной организации и </w:t>
      </w:r>
      <w:hyperlink r:id="rId68" w:anchor="62" w:history="1">
        <w:r w:rsidRPr="00ED7806">
          <w:rPr>
            <w:rFonts w:ascii="Times New Roman" w:eastAsia="Times New Roman" w:hAnsi="Times New Roman" w:cs="Times New Roman"/>
            <w:color w:val="2060A4"/>
            <w:sz w:val="26"/>
            <w:szCs w:val="26"/>
            <w:u w:val="single"/>
            <w:bdr w:val="none" w:sz="0" w:space="0" w:color="auto" w:frame="1"/>
            <w:lang w:eastAsia="ru-RU"/>
          </w:rPr>
          <w:t>п. 6.2</w:t>
        </w:r>
      </w:hyperlink>
      <w:r w:rsidRPr="00ED7806">
        <w:rPr>
          <w:rFonts w:ascii="Times New Roman" w:eastAsia="Times New Roman" w:hAnsi="Times New Roman" w:cs="Times New Roman"/>
          <w:color w:val="000000"/>
          <w:sz w:val="26"/>
          <w:szCs w:val="26"/>
          <w:lang w:eastAsia="ru-RU"/>
        </w:rPr>
        <w:t> настоящего ФГОС СПО;</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proofErr w:type="gramStart"/>
      <w:r w:rsidRPr="00ED7806">
        <w:rPr>
          <w:rFonts w:ascii="Times New Roman" w:eastAsia="Times New Roman" w:hAnsi="Times New Roman" w:cs="Times New Roman"/>
          <w:color w:val="000000"/>
          <w:sz w:val="26"/>
          <w:szCs w:val="26"/>
          <w:lang w:eastAsia="ru-RU"/>
        </w:rPr>
        <w:t>обязана</w:t>
      </w:r>
      <w:proofErr w:type="gramEnd"/>
      <w:r w:rsidRPr="00ED7806">
        <w:rPr>
          <w:rFonts w:ascii="Times New Roman" w:eastAsia="Times New Roman" w:hAnsi="Times New Roman" w:cs="Times New Roman"/>
          <w:color w:val="000000"/>
          <w:sz w:val="26"/>
          <w:szCs w:val="26"/>
          <w:lang w:eastAsia="ru-RU"/>
        </w:rPr>
        <w:t xml:space="preserve"> ежегодно обновлять ППКРС с учетом запросов работодателей, особенностей развития региона, науки, культуры, экономики, техники, технологий и социальной сферы в рамках, установленных настоящим ФГОС СПО;</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proofErr w:type="gramStart"/>
      <w:r w:rsidRPr="00ED7806">
        <w:rPr>
          <w:rFonts w:ascii="Times New Roman" w:eastAsia="Times New Roman" w:hAnsi="Times New Roman" w:cs="Times New Roman"/>
          <w:color w:val="000000"/>
          <w:sz w:val="26"/>
          <w:szCs w:val="26"/>
          <w:lang w:eastAsia="ru-RU"/>
        </w:rPr>
        <w:t>обязана</w:t>
      </w:r>
      <w:proofErr w:type="gramEnd"/>
      <w:r w:rsidRPr="00ED7806">
        <w:rPr>
          <w:rFonts w:ascii="Times New Roman" w:eastAsia="Times New Roman" w:hAnsi="Times New Roman" w:cs="Times New Roman"/>
          <w:color w:val="000000"/>
          <w:sz w:val="26"/>
          <w:szCs w:val="26"/>
          <w:lang w:eastAsia="ru-RU"/>
        </w:rPr>
        <w:t xml:space="preserve"> в рабочих программах всех дисциплин и профессиональных модулей четко формулировать требования к результатам их освоения: компетенциям, приобретаемому практическому опыту, знаниям и умениям;</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proofErr w:type="gramStart"/>
      <w:r w:rsidRPr="00ED7806">
        <w:rPr>
          <w:rFonts w:ascii="Times New Roman" w:eastAsia="Times New Roman" w:hAnsi="Times New Roman" w:cs="Times New Roman"/>
          <w:color w:val="000000"/>
          <w:sz w:val="26"/>
          <w:szCs w:val="26"/>
          <w:lang w:eastAsia="ru-RU"/>
        </w:rPr>
        <w:t>обязана</w:t>
      </w:r>
      <w:proofErr w:type="gramEnd"/>
      <w:r w:rsidRPr="00ED7806">
        <w:rPr>
          <w:rFonts w:ascii="Times New Roman" w:eastAsia="Times New Roman" w:hAnsi="Times New Roman" w:cs="Times New Roman"/>
          <w:color w:val="000000"/>
          <w:sz w:val="26"/>
          <w:szCs w:val="26"/>
          <w:lang w:eastAsia="ru-RU"/>
        </w:rPr>
        <w:t xml:space="preserve">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 xml:space="preserve">обязана обеспечивать </w:t>
      </w:r>
      <w:proofErr w:type="gramStart"/>
      <w:r w:rsidRPr="00ED7806">
        <w:rPr>
          <w:rFonts w:ascii="Times New Roman" w:eastAsia="Times New Roman" w:hAnsi="Times New Roman" w:cs="Times New Roman"/>
          <w:color w:val="000000"/>
          <w:sz w:val="26"/>
          <w:szCs w:val="26"/>
          <w:lang w:eastAsia="ru-RU"/>
        </w:rPr>
        <w:t>обучающимся</w:t>
      </w:r>
      <w:proofErr w:type="gramEnd"/>
      <w:r w:rsidRPr="00ED7806">
        <w:rPr>
          <w:rFonts w:ascii="Times New Roman" w:eastAsia="Times New Roman" w:hAnsi="Times New Roman" w:cs="Times New Roman"/>
          <w:color w:val="000000"/>
          <w:sz w:val="26"/>
          <w:szCs w:val="26"/>
          <w:lang w:eastAsia="ru-RU"/>
        </w:rPr>
        <w:t xml:space="preserve"> возможность участвовать в формировании индивидуальной образовательной программы;</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proofErr w:type="gramStart"/>
      <w:r w:rsidRPr="00ED7806">
        <w:rPr>
          <w:rFonts w:ascii="Times New Roman" w:eastAsia="Times New Roman" w:hAnsi="Times New Roman" w:cs="Times New Roman"/>
          <w:color w:val="000000"/>
          <w:sz w:val="26"/>
          <w:szCs w:val="26"/>
          <w:lang w:eastAsia="ru-RU"/>
        </w:rPr>
        <w:t>обязана формировать социокультурную среду, создавать условия, необходимые для всестороннего развития и социализации личности, сохранения здоровья обучающихся, способствовать развитию воспитательного компонента образовательного процесса, включая развитие самоуправления, участие обучающихся в работе общественных организаций, спортивных и творческих клубов;</w:t>
      </w:r>
      <w:proofErr w:type="gramEnd"/>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lastRenderedPageBreak/>
        <w:t xml:space="preserve">должна предусматривать при реализации </w:t>
      </w:r>
      <w:proofErr w:type="spellStart"/>
      <w:r w:rsidRPr="00ED7806">
        <w:rPr>
          <w:rFonts w:ascii="Times New Roman" w:eastAsia="Times New Roman" w:hAnsi="Times New Roman" w:cs="Times New Roman"/>
          <w:color w:val="000000"/>
          <w:sz w:val="26"/>
          <w:szCs w:val="26"/>
          <w:lang w:eastAsia="ru-RU"/>
        </w:rPr>
        <w:t>компетентностного</w:t>
      </w:r>
      <w:proofErr w:type="spellEnd"/>
      <w:r w:rsidRPr="00ED7806">
        <w:rPr>
          <w:rFonts w:ascii="Times New Roman" w:eastAsia="Times New Roman" w:hAnsi="Times New Roman" w:cs="Times New Roman"/>
          <w:color w:val="000000"/>
          <w:sz w:val="26"/>
          <w:szCs w:val="26"/>
          <w:lang w:eastAsia="ru-RU"/>
        </w:rPr>
        <w:t xml:space="preserve"> подхода использование в образовательном процессе активных форм проведения занятий с применением электронных образовательных ресурсов, деловых и ролевых игр, индивидуальных и групповых проектов, анализа производственных ситуаций, психологических и иных тренингов, групповых дискуссий в сочетании с внеаудиторной работой для формирования и развития общих и профессиональных компетенций обучающихся;</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должна предусматривать включение адаптационных дисциплин, обеспечивающих коррекцию нарушений развития и социальную адаптацию обучающихся инвалидов и лиц с ограниченными возможностями здоровья.</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7.2. При реализации ППКРС обучающиеся имеют академические права и обязанности в соответствии с Федеральным законом от 29 декабря 2012 г. N 273-ФЗ "Об образовании в Российской Федерации"</w:t>
      </w:r>
      <w:hyperlink r:id="rId69" w:anchor="992" w:history="1">
        <w:r w:rsidRPr="00ED7806">
          <w:rPr>
            <w:rFonts w:ascii="Times New Roman" w:eastAsia="Times New Roman" w:hAnsi="Times New Roman" w:cs="Times New Roman"/>
            <w:color w:val="2060A4"/>
            <w:sz w:val="26"/>
            <w:szCs w:val="26"/>
            <w:u w:val="single"/>
            <w:bdr w:val="none" w:sz="0" w:space="0" w:color="auto" w:frame="1"/>
            <w:lang w:eastAsia="ru-RU"/>
          </w:rPr>
          <w:t>*(2)</w:t>
        </w:r>
      </w:hyperlink>
      <w:r w:rsidRPr="00ED7806">
        <w:rPr>
          <w:rFonts w:ascii="Times New Roman" w:eastAsia="Times New Roman" w:hAnsi="Times New Roman" w:cs="Times New Roman"/>
          <w:color w:val="000000"/>
          <w:sz w:val="26"/>
          <w:szCs w:val="26"/>
          <w:lang w:eastAsia="ru-RU"/>
        </w:rPr>
        <w:t>.</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 xml:space="preserve">7.3. Максимальный объем учебной нагрузки обучающегося составляет 54 </w:t>
      </w:r>
      <w:proofErr w:type="gramStart"/>
      <w:r w:rsidRPr="00ED7806">
        <w:rPr>
          <w:rFonts w:ascii="Times New Roman" w:eastAsia="Times New Roman" w:hAnsi="Times New Roman" w:cs="Times New Roman"/>
          <w:color w:val="000000"/>
          <w:sz w:val="26"/>
          <w:szCs w:val="26"/>
          <w:lang w:eastAsia="ru-RU"/>
        </w:rPr>
        <w:t>академических</w:t>
      </w:r>
      <w:proofErr w:type="gramEnd"/>
      <w:r w:rsidRPr="00ED7806">
        <w:rPr>
          <w:rFonts w:ascii="Times New Roman" w:eastAsia="Times New Roman" w:hAnsi="Times New Roman" w:cs="Times New Roman"/>
          <w:color w:val="000000"/>
          <w:sz w:val="26"/>
          <w:szCs w:val="26"/>
          <w:lang w:eastAsia="ru-RU"/>
        </w:rPr>
        <w:t xml:space="preserve"> часа в неделю, включая все виды аудиторной и внеаудиторной (самостоятельной) учебной работы по освоению ППКРС и консультации.</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7.4. Максимальный объем аудиторной учебной нагрузки в очной форме обучения составляет 36 академических часов в неделю.</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7.5. Максимальный объем аудиторной учебной нагрузки в очно-заочной форме обучения составляет 16 академических часов в неделю.</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7.6. Общая продолжительность каникул составляет не менее 10 недель в учебном году при сроке обучения более 1 года и не менее 2 недель в зимний период при сроке обучения 1 год.</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7.7. По разделу "Физическая культура" могут быть предусмотрены еженедельно 2 часа самостоятельной учебной нагрузки, включая игровые виды подготовки (за счет различных форм внеаудиторных занятий в спортивных клубах, секциях).</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7.8. Образовательная организация имеет право для подгрупп девушек использовать 70 процентов учебного времени дисциплины "Безопасность жизнедеятельности", отведенного на изучение основ военной службы, на освоение основ медицинских знаний.</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 xml:space="preserve">7.9. Получение СПО на базе основного общего образования осуществляется с одновременным получением среднего общего образования в пределах ППКРС. В этом случае ППКРС, </w:t>
      </w:r>
      <w:proofErr w:type="gramStart"/>
      <w:r w:rsidRPr="00ED7806">
        <w:rPr>
          <w:rFonts w:ascii="Times New Roman" w:eastAsia="Times New Roman" w:hAnsi="Times New Roman" w:cs="Times New Roman"/>
          <w:color w:val="000000"/>
          <w:sz w:val="26"/>
          <w:szCs w:val="26"/>
          <w:lang w:eastAsia="ru-RU"/>
        </w:rPr>
        <w:t>реализуемая</w:t>
      </w:r>
      <w:proofErr w:type="gramEnd"/>
      <w:r w:rsidRPr="00ED7806">
        <w:rPr>
          <w:rFonts w:ascii="Times New Roman" w:eastAsia="Times New Roman" w:hAnsi="Times New Roman" w:cs="Times New Roman"/>
          <w:color w:val="000000"/>
          <w:sz w:val="26"/>
          <w:szCs w:val="26"/>
          <w:lang w:eastAsia="ru-RU"/>
        </w:rPr>
        <w:t xml:space="preserve">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СПО.</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Срок освоения ППКРС в очной форме обучения для лиц, обучающихся на базе основного общего образования, увеличивается на 82 недели из расчета:</w:t>
      </w:r>
    </w:p>
    <w:tbl>
      <w:tblPr>
        <w:tblW w:w="0" w:type="auto"/>
        <w:tblCellMar>
          <w:top w:w="15" w:type="dxa"/>
          <w:left w:w="15" w:type="dxa"/>
          <w:bottom w:w="15" w:type="dxa"/>
          <w:right w:w="15" w:type="dxa"/>
        </w:tblCellMar>
        <w:tblLook w:val="04A0" w:firstRow="1" w:lastRow="0" w:firstColumn="1" w:lastColumn="0" w:noHBand="0" w:noVBand="1"/>
      </w:tblPr>
      <w:tblGrid>
        <w:gridCol w:w="8605"/>
        <w:gridCol w:w="780"/>
      </w:tblGrid>
      <w:tr w:rsidR="006B66B2" w:rsidRPr="00ED7806" w:rsidTr="006B66B2">
        <w:tc>
          <w:tcPr>
            <w:tcW w:w="0" w:type="auto"/>
            <w:hideMark/>
          </w:tcPr>
          <w:p w:rsidR="006B66B2" w:rsidRPr="00ED7806" w:rsidRDefault="006B66B2" w:rsidP="006B66B2">
            <w:pPr>
              <w:spacing w:after="0" w:line="240" w:lineRule="auto"/>
              <w:rPr>
                <w:rFonts w:ascii="Times New Roman" w:eastAsia="Times New Roman" w:hAnsi="Times New Roman" w:cs="Times New Roman"/>
                <w:b/>
                <w:bCs/>
                <w:sz w:val="26"/>
                <w:szCs w:val="26"/>
                <w:lang w:eastAsia="ru-RU"/>
              </w:rPr>
            </w:pPr>
            <w:r w:rsidRPr="00ED7806">
              <w:rPr>
                <w:rFonts w:ascii="Times New Roman" w:eastAsia="Times New Roman" w:hAnsi="Times New Roman" w:cs="Times New Roman"/>
                <w:b/>
                <w:bCs/>
                <w:sz w:val="26"/>
                <w:szCs w:val="26"/>
                <w:lang w:eastAsia="ru-RU"/>
              </w:rPr>
              <w:t xml:space="preserve">теоретическое обучение (при обязательной учебной нагрузке 36 часов в </w:t>
            </w:r>
            <w:r w:rsidRPr="00ED7806">
              <w:rPr>
                <w:rFonts w:ascii="Times New Roman" w:eastAsia="Times New Roman" w:hAnsi="Times New Roman" w:cs="Times New Roman"/>
                <w:b/>
                <w:bCs/>
                <w:sz w:val="26"/>
                <w:szCs w:val="26"/>
                <w:lang w:eastAsia="ru-RU"/>
              </w:rPr>
              <w:lastRenderedPageBreak/>
              <w:t>неделю)</w:t>
            </w:r>
          </w:p>
        </w:tc>
        <w:tc>
          <w:tcPr>
            <w:tcW w:w="0" w:type="auto"/>
            <w:hideMark/>
          </w:tcPr>
          <w:p w:rsidR="006B66B2" w:rsidRPr="00ED7806" w:rsidRDefault="006B66B2" w:rsidP="006B66B2">
            <w:pPr>
              <w:spacing w:after="0" w:line="240" w:lineRule="auto"/>
              <w:rPr>
                <w:rFonts w:ascii="Times New Roman" w:eastAsia="Times New Roman" w:hAnsi="Times New Roman" w:cs="Times New Roman"/>
                <w:b/>
                <w:bCs/>
                <w:sz w:val="26"/>
                <w:szCs w:val="26"/>
                <w:lang w:eastAsia="ru-RU"/>
              </w:rPr>
            </w:pPr>
            <w:r w:rsidRPr="00ED7806">
              <w:rPr>
                <w:rFonts w:ascii="Times New Roman" w:eastAsia="Times New Roman" w:hAnsi="Times New Roman" w:cs="Times New Roman"/>
                <w:b/>
                <w:bCs/>
                <w:sz w:val="26"/>
                <w:szCs w:val="26"/>
                <w:lang w:eastAsia="ru-RU"/>
              </w:rPr>
              <w:lastRenderedPageBreak/>
              <w:t xml:space="preserve">57 </w:t>
            </w:r>
            <w:proofErr w:type="spellStart"/>
            <w:r w:rsidRPr="00ED7806">
              <w:rPr>
                <w:rFonts w:ascii="Times New Roman" w:eastAsia="Times New Roman" w:hAnsi="Times New Roman" w:cs="Times New Roman"/>
                <w:b/>
                <w:bCs/>
                <w:sz w:val="26"/>
                <w:szCs w:val="26"/>
                <w:lang w:eastAsia="ru-RU"/>
              </w:rPr>
              <w:lastRenderedPageBreak/>
              <w:t>нед</w:t>
            </w:r>
            <w:proofErr w:type="spellEnd"/>
            <w:r w:rsidRPr="00ED7806">
              <w:rPr>
                <w:rFonts w:ascii="Times New Roman" w:eastAsia="Times New Roman" w:hAnsi="Times New Roman" w:cs="Times New Roman"/>
                <w:b/>
                <w:bCs/>
                <w:sz w:val="26"/>
                <w:szCs w:val="26"/>
                <w:lang w:eastAsia="ru-RU"/>
              </w:rPr>
              <w:t>.</w:t>
            </w:r>
          </w:p>
        </w:tc>
      </w:tr>
      <w:tr w:rsidR="006B66B2" w:rsidRPr="00ED7806" w:rsidTr="006B66B2">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lastRenderedPageBreak/>
              <w:t>промежуточная аттестация</w:t>
            </w: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 xml:space="preserve">3 </w:t>
            </w:r>
            <w:proofErr w:type="spellStart"/>
            <w:r w:rsidRPr="00ED7806">
              <w:rPr>
                <w:rFonts w:ascii="Times New Roman" w:eastAsia="Times New Roman" w:hAnsi="Times New Roman" w:cs="Times New Roman"/>
                <w:sz w:val="26"/>
                <w:szCs w:val="26"/>
                <w:lang w:eastAsia="ru-RU"/>
              </w:rPr>
              <w:t>нед</w:t>
            </w:r>
            <w:proofErr w:type="spellEnd"/>
            <w:r w:rsidRPr="00ED7806">
              <w:rPr>
                <w:rFonts w:ascii="Times New Roman" w:eastAsia="Times New Roman" w:hAnsi="Times New Roman" w:cs="Times New Roman"/>
                <w:sz w:val="26"/>
                <w:szCs w:val="26"/>
                <w:lang w:eastAsia="ru-RU"/>
              </w:rPr>
              <w:t>.</w:t>
            </w:r>
          </w:p>
        </w:tc>
      </w:tr>
      <w:tr w:rsidR="006B66B2" w:rsidRPr="00ED7806" w:rsidTr="006B66B2">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каникулы</w:t>
            </w: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 xml:space="preserve">22 </w:t>
            </w:r>
            <w:proofErr w:type="spellStart"/>
            <w:r w:rsidRPr="00ED7806">
              <w:rPr>
                <w:rFonts w:ascii="Times New Roman" w:eastAsia="Times New Roman" w:hAnsi="Times New Roman" w:cs="Times New Roman"/>
                <w:sz w:val="26"/>
                <w:szCs w:val="26"/>
                <w:lang w:eastAsia="ru-RU"/>
              </w:rPr>
              <w:t>нед</w:t>
            </w:r>
            <w:proofErr w:type="spellEnd"/>
            <w:r w:rsidRPr="00ED7806">
              <w:rPr>
                <w:rFonts w:ascii="Times New Roman" w:eastAsia="Times New Roman" w:hAnsi="Times New Roman" w:cs="Times New Roman"/>
                <w:sz w:val="26"/>
                <w:szCs w:val="26"/>
                <w:lang w:eastAsia="ru-RU"/>
              </w:rPr>
              <w:t>.</w:t>
            </w:r>
          </w:p>
        </w:tc>
      </w:tr>
    </w:tbl>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 xml:space="preserve">7.10. </w:t>
      </w:r>
      <w:proofErr w:type="gramStart"/>
      <w:r w:rsidRPr="00ED7806">
        <w:rPr>
          <w:rFonts w:ascii="Times New Roman" w:eastAsia="Times New Roman" w:hAnsi="Times New Roman" w:cs="Times New Roman"/>
          <w:color w:val="000000"/>
          <w:sz w:val="26"/>
          <w:szCs w:val="26"/>
          <w:lang w:eastAsia="ru-RU"/>
        </w:rPr>
        <w:t>Консультации для обучающихся по очной и очно-заочной формам обучения предусматриваются образовательной организацией из расчета 4 часа на одного обучающегося на каждый учебный год, в том числе в период реализации образовательной программы среднего общего образования для лиц, обучающихся на базе основного общего образования.</w:t>
      </w:r>
      <w:proofErr w:type="gramEnd"/>
      <w:r w:rsidRPr="00ED7806">
        <w:rPr>
          <w:rFonts w:ascii="Times New Roman" w:eastAsia="Times New Roman" w:hAnsi="Times New Roman" w:cs="Times New Roman"/>
          <w:color w:val="000000"/>
          <w:sz w:val="26"/>
          <w:szCs w:val="26"/>
          <w:lang w:eastAsia="ru-RU"/>
        </w:rPr>
        <w:t xml:space="preserve"> Формы проведения консультаций (групповые, индивидуальные, письменные, устные) определяются образовательной организацией</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7.11. В период обучения с юношами проводятся учебные сборы</w:t>
      </w:r>
      <w:hyperlink r:id="rId70" w:anchor="993" w:history="1">
        <w:r w:rsidRPr="00ED7806">
          <w:rPr>
            <w:rFonts w:ascii="Times New Roman" w:eastAsia="Times New Roman" w:hAnsi="Times New Roman" w:cs="Times New Roman"/>
            <w:color w:val="2060A4"/>
            <w:sz w:val="26"/>
            <w:szCs w:val="26"/>
            <w:u w:val="single"/>
            <w:bdr w:val="none" w:sz="0" w:space="0" w:color="auto" w:frame="1"/>
            <w:lang w:eastAsia="ru-RU"/>
          </w:rPr>
          <w:t>*(3)</w:t>
        </w:r>
      </w:hyperlink>
      <w:r w:rsidRPr="00ED7806">
        <w:rPr>
          <w:rFonts w:ascii="Times New Roman" w:eastAsia="Times New Roman" w:hAnsi="Times New Roman" w:cs="Times New Roman"/>
          <w:color w:val="000000"/>
          <w:sz w:val="26"/>
          <w:szCs w:val="26"/>
          <w:lang w:eastAsia="ru-RU"/>
        </w:rPr>
        <w:t>.</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7.12. Практика является обязательным разделом ППКРС. Она представляет собой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 При реализации ППКРС предусматриваются следующие виды практик: учебная и производственная.</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proofErr w:type="gramStart"/>
      <w:r w:rsidRPr="00ED7806">
        <w:rPr>
          <w:rFonts w:ascii="Times New Roman" w:eastAsia="Times New Roman" w:hAnsi="Times New Roman" w:cs="Times New Roman"/>
          <w:color w:val="000000"/>
          <w:sz w:val="26"/>
          <w:szCs w:val="26"/>
          <w:lang w:eastAsia="ru-RU"/>
        </w:rPr>
        <w:t>Учебная практика и производственная практика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 так и рассредоточению, чередуясь с теоретическими занятиями в рамках профессиональных модулей.</w:t>
      </w:r>
      <w:proofErr w:type="gramEnd"/>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Цели и задачи, программы и формы отчетности определяются образовательной организацией по каждому виду практики.</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Производственная практика должна проводиться в организациях, направление деятельности которых соответствует профилю подготовки обучающихся.</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Аттестация по итогам производственной практики проводится с учетом (или на основании) результатов, подтвержденных документами соответствующих организаций.</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Для обучающихся инвалидов и лиц с ограниченными возможностями здоровья выбор мест прохождения практик должен учитывать состояние здоровья и требования по доступности.</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 xml:space="preserve">7.13. Реализация ППКРС должна обеспечиваться педагогическими кадрами, имеющими среднее профессиональное или высшее образование, соответствующее профилю преподаваемой дисциплины (модуля). Мастера производственного обучения должны обладать знаниями и умениями, соответствующими профилю преподаваемой дисциплины (модуля). Опыт деятельности в организациях соответствующей профессиональной сферы является обязательным для преподавателей, отвечающих за освоение обучающимся профессионального учебного цикла, эти преподаватели и мастера производственного обучения </w:t>
      </w:r>
      <w:r w:rsidRPr="00ED7806">
        <w:rPr>
          <w:rFonts w:ascii="Times New Roman" w:eastAsia="Times New Roman" w:hAnsi="Times New Roman" w:cs="Times New Roman"/>
          <w:color w:val="000000"/>
          <w:sz w:val="26"/>
          <w:szCs w:val="26"/>
          <w:lang w:eastAsia="ru-RU"/>
        </w:rPr>
        <w:lastRenderedPageBreak/>
        <w:t>получают дополнительное профессиональное образование по программам повышения квалификации, в том числе в форме стажировки в профильных организациях не реже 1 раза в 3 года.</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7.14. ППКРС должна обеспечиваться учебно-методической документацией по всем дисциплинам, междисциплинарным курсам и профессиональным модулям ППКРС.</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Внеаудиторная работа должна сопровождаться методическим обеспечением и обоснованием расчета времени, затрачиваемого на ее выполнение.</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 xml:space="preserve">Реализация ППКРС должна обеспечиваться доступом каждого обучающегося к базам данных и библиотечным фондам, формируемым по полному перечню дисциплин (модулей) ППКРС. Во время самостоятельной </w:t>
      </w:r>
      <w:proofErr w:type="gramStart"/>
      <w:r w:rsidRPr="00ED7806">
        <w:rPr>
          <w:rFonts w:ascii="Times New Roman" w:eastAsia="Times New Roman" w:hAnsi="Times New Roman" w:cs="Times New Roman"/>
          <w:color w:val="000000"/>
          <w:sz w:val="26"/>
          <w:szCs w:val="26"/>
          <w:lang w:eastAsia="ru-RU"/>
        </w:rPr>
        <w:t>подготовки</w:t>
      </w:r>
      <w:proofErr w:type="gramEnd"/>
      <w:r w:rsidRPr="00ED7806">
        <w:rPr>
          <w:rFonts w:ascii="Times New Roman" w:eastAsia="Times New Roman" w:hAnsi="Times New Roman" w:cs="Times New Roman"/>
          <w:color w:val="000000"/>
          <w:sz w:val="26"/>
          <w:szCs w:val="26"/>
          <w:lang w:eastAsia="ru-RU"/>
        </w:rPr>
        <w:t xml:space="preserve"> обучающиеся должны быть обеспечены доступом к информационно-телекоммуникационной сети "Интернет" (далее - сеть Интернет).</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 xml:space="preserve">Каждый обучающийся должен быть обеспечен не менее чем одним учебным печатным </w:t>
      </w:r>
      <w:proofErr w:type="gramStart"/>
      <w:r w:rsidRPr="00ED7806">
        <w:rPr>
          <w:rFonts w:ascii="Times New Roman" w:eastAsia="Times New Roman" w:hAnsi="Times New Roman" w:cs="Times New Roman"/>
          <w:color w:val="000000"/>
          <w:sz w:val="26"/>
          <w:szCs w:val="26"/>
          <w:lang w:eastAsia="ru-RU"/>
        </w:rPr>
        <w:t>и(</w:t>
      </w:r>
      <w:proofErr w:type="gramEnd"/>
      <w:r w:rsidRPr="00ED7806">
        <w:rPr>
          <w:rFonts w:ascii="Times New Roman" w:eastAsia="Times New Roman" w:hAnsi="Times New Roman" w:cs="Times New Roman"/>
          <w:color w:val="000000"/>
          <w:sz w:val="26"/>
          <w:szCs w:val="26"/>
          <w:lang w:eastAsia="ru-RU"/>
        </w:rPr>
        <w:t>или) электронным изданием по каждой дисциплине общепрофессионального учебного цикла и одним учебно-методическим печатным и(или) электронным изданием по каждому междисциплинарному курсу (включая электронные базы периодических изданий).</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 xml:space="preserve">Библиотечный фонд должен быть укомплектован печатными </w:t>
      </w:r>
      <w:proofErr w:type="gramStart"/>
      <w:r w:rsidRPr="00ED7806">
        <w:rPr>
          <w:rFonts w:ascii="Times New Roman" w:eastAsia="Times New Roman" w:hAnsi="Times New Roman" w:cs="Times New Roman"/>
          <w:color w:val="000000"/>
          <w:sz w:val="26"/>
          <w:szCs w:val="26"/>
          <w:lang w:eastAsia="ru-RU"/>
        </w:rPr>
        <w:t>и(</w:t>
      </w:r>
      <w:proofErr w:type="gramEnd"/>
      <w:r w:rsidRPr="00ED7806">
        <w:rPr>
          <w:rFonts w:ascii="Times New Roman" w:eastAsia="Times New Roman" w:hAnsi="Times New Roman" w:cs="Times New Roman"/>
          <w:color w:val="000000"/>
          <w:sz w:val="26"/>
          <w:szCs w:val="26"/>
          <w:lang w:eastAsia="ru-RU"/>
        </w:rPr>
        <w:t>или) электронными изданиями основной и дополнительной учебной литературы по дисциплинам всех учебных циклов, изданными за последние 5 лет.</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Библиотечный фонд, помимо учебной литературы, должен включать официальные, справочно-библиографические и периодические издания в расчете 1-2 экземпляра на каждых 100 обучающихся.</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Каждому обучающемуся должен быть обеспечен доступ к комплектам библиотечного фонда, состоящим не менее чем из 6 наименований отечественных журналов.</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Образовательная организация должна предоставить обучающимся возможность оперативного обмена информацией с отечественными организациями, в том числе образовательными организациями, доступ к современным профессиональным базам данных и информационным ресурсам сети Интернет.</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Обучающиеся из числа инвалидов и лиц с ограниченными возможностями здоровья должны быть обеспечены печатными и (или) электронными образовательными ресурсами в формах, адаптированных к ограничениям их здоровья.</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 xml:space="preserve">7.15. </w:t>
      </w:r>
      <w:proofErr w:type="gramStart"/>
      <w:r w:rsidRPr="00ED7806">
        <w:rPr>
          <w:rFonts w:ascii="Times New Roman" w:eastAsia="Times New Roman" w:hAnsi="Times New Roman" w:cs="Times New Roman"/>
          <w:color w:val="000000"/>
          <w:sz w:val="26"/>
          <w:szCs w:val="26"/>
          <w:lang w:eastAsia="ru-RU"/>
        </w:rPr>
        <w:t>Прием на обучение по ППКРС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частью 4 статьи 68 Федерального закона от 29 декабря 2012 г. N 273-ФЗ "Об образовании в Российской Федерации"</w:t>
      </w:r>
      <w:hyperlink r:id="rId71" w:anchor="992" w:history="1">
        <w:r w:rsidRPr="00ED7806">
          <w:rPr>
            <w:rFonts w:ascii="Times New Roman" w:eastAsia="Times New Roman" w:hAnsi="Times New Roman" w:cs="Times New Roman"/>
            <w:color w:val="2060A4"/>
            <w:sz w:val="26"/>
            <w:szCs w:val="26"/>
            <w:u w:val="single"/>
            <w:bdr w:val="none" w:sz="0" w:space="0" w:color="auto" w:frame="1"/>
            <w:lang w:eastAsia="ru-RU"/>
          </w:rPr>
          <w:t>*(2)</w:t>
        </w:r>
      </w:hyperlink>
      <w:r w:rsidRPr="00ED7806">
        <w:rPr>
          <w:rFonts w:ascii="Times New Roman" w:eastAsia="Times New Roman" w:hAnsi="Times New Roman" w:cs="Times New Roman"/>
          <w:color w:val="000000"/>
          <w:sz w:val="26"/>
          <w:szCs w:val="26"/>
          <w:lang w:eastAsia="ru-RU"/>
        </w:rPr>
        <w:t xml:space="preserve">. Финансирование реализации ППКРС должно осуществляться в объеме не ниже установленных государственных нормативных </w:t>
      </w:r>
      <w:r w:rsidRPr="00ED7806">
        <w:rPr>
          <w:rFonts w:ascii="Times New Roman" w:eastAsia="Times New Roman" w:hAnsi="Times New Roman" w:cs="Times New Roman"/>
          <w:color w:val="000000"/>
          <w:sz w:val="26"/>
          <w:szCs w:val="26"/>
          <w:lang w:eastAsia="ru-RU"/>
        </w:rPr>
        <w:lastRenderedPageBreak/>
        <w:t>затрат на оказание государственной услуги</w:t>
      </w:r>
      <w:proofErr w:type="gramEnd"/>
      <w:r w:rsidRPr="00ED7806">
        <w:rPr>
          <w:rFonts w:ascii="Times New Roman" w:eastAsia="Times New Roman" w:hAnsi="Times New Roman" w:cs="Times New Roman"/>
          <w:color w:val="000000"/>
          <w:sz w:val="26"/>
          <w:szCs w:val="26"/>
          <w:lang w:eastAsia="ru-RU"/>
        </w:rPr>
        <w:t xml:space="preserve"> в сфере образования для данного уровня.</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 xml:space="preserve">7.16. </w:t>
      </w:r>
      <w:proofErr w:type="gramStart"/>
      <w:r w:rsidRPr="00ED7806">
        <w:rPr>
          <w:rFonts w:ascii="Times New Roman" w:eastAsia="Times New Roman" w:hAnsi="Times New Roman" w:cs="Times New Roman"/>
          <w:color w:val="000000"/>
          <w:sz w:val="26"/>
          <w:szCs w:val="26"/>
          <w:lang w:eastAsia="ru-RU"/>
        </w:rPr>
        <w:t>Образовательная организация, реализующая ППКРС, должна располагать материально-технической базой, обеспечивающей проведение всех видов лабораторных работ и практических занятий, дисциплинарной, междисциплинарной и модульной подготовки, учебной практики, предусмотренных учебным планом образовательной организации.</w:t>
      </w:r>
      <w:proofErr w:type="gramEnd"/>
      <w:r w:rsidRPr="00ED7806">
        <w:rPr>
          <w:rFonts w:ascii="Times New Roman" w:eastAsia="Times New Roman" w:hAnsi="Times New Roman" w:cs="Times New Roman"/>
          <w:color w:val="000000"/>
          <w:sz w:val="26"/>
          <w:szCs w:val="26"/>
          <w:lang w:eastAsia="ru-RU"/>
        </w:rPr>
        <w:t xml:space="preserve"> Материально-техническая база должна соответствовать действующим санитарным и противопожарным нормам.</w:t>
      </w:r>
    </w:p>
    <w:p w:rsidR="006B66B2" w:rsidRPr="00ED7806" w:rsidRDefault="006B66B2" w:rsidP="006B66B2">
      <w:pPr>
        <w:spacing w:after="255" w:line="270" w:lineRule="atLeast"/>
        <w:outlineLvl w:val="2"/>
        <w:rPr>
          <w:rFonts w:ascii="Times New Roman" w:eastAsia="Times New Roman" w:hAnsi="Times New Roman" w:cs="Times New Roman"/>
          <w:b/>
          <w:bCs/>
          <w:color w:val="333333"/>
          <w:sz w:val="26"/>
          <w:szCs w:val="26"/>
          <w:lang w:eastAsia="ru-RU"/>
        </w:rPr>
      </w:pPr>
      <w:r w:rsidRPr="00ED7806">
        <w:rPr>
          <w:rFonts w:ascii="Times New Roman" w:eastAsia="Times New Roman" w:hAnsi="Times New Roman" w:cs="Times New Roman"/>
          <w:b/>
          <w:bCs/>
          <w:color w:val="333333"/>
          <w:sz w:val="26"/>
          <w:szCs w:val="26"/>
          <w:lang w:eastAsia="ru-RU"/>
        </w:rPr>
        <w:t>Перечень</w:t>
      </w:r>
      <w:r w:rsidRPr="00ED7806">
        <w:rPr>
          <w:rFonts w:ascii="Times New Roman" w:eastAsia="Times New Roman" w:hAnsi="Times New Roman" w:cs="Times New Roman"/>
          <w:b/>
          <w:bCs/>
          <w:color w:val="333333"/>
          <w:sz w:val="26"/>
          <w:szCs w:val="26"/>
          <w:lang w:eastAsia="ru-RU"/>
        </w:rPr>
        <w:br/>
        <w:t>кабинетов, лабораторий, мастерских и других помещений</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Кабинеты:</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технической графики;</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безопасности жизнедеятельности и охраны труда;</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теоретических основ сварки и резки металлов.</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Лаборатории:</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материаловедения;</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электротехники и сварочного оборудования;</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испытания материалов и контроля качества сварных соединений.</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Мастерские:</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слесарная;</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proofErr w:type="gramStart"/>
      <w:r w:rsidRPr="00ED7806">
        <w:rPr>
          <w:rFonts w:ascii="Times New Roman" w:eastAsia="Times New Roman" w:hAnsi="Times New Roman" w:cs="Times New Roman"/>
          <w:color w:val="000000"/>
          <w:sz w:val="26"/>
          <w:szCs w:val="26"/>
          <w:lang w:eastAsia="ru-RU"/>
        </w:rPr>
        <w:t>сварочная</w:t>
      </w:r>
      <w:proofErr w:type="gramEnd"/>
      <w:r w:rsidRPr="00ED7806">
        <w:rPr>
          <w:rFonts w:ascii="Times New Roman" w:eastAsia="Times New Roman" w:hAnsi="Times New Roman" w:cs="Times New Roman"/>
          <w:color w:val="000000"/>
          <w:sz w:val="26"/>
          <w:szCs w:val="26"/>
          <w:lang w:eastAsia="ru-RU"/>
        </w:rPr>
        <w:t xml:space="preserve"> для сварки металлов;</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proofErr w:type="gramStart"/>
      <w:r w:rsidRPr="00ED7806">
        <w:rPr>
          <w:rFonts w:ascii="Times New Roman" w:eastAsia="Times New Roman" w:hAnsi="Times New Roman" w:cs="Times New Roman"/>
          <w:color w:val="000000"/>
          <w:sz w:val="26"/>
          <w:szCs w:val="26"/>
          <w:lang w:eastAsia="ru-RU"/>
        </w:rPr>
        <w:t>сварочная</w:t>
      </w:r>
      <w:proofErr w:type="gramEnd"/>
      <w:r w:rsidRPr="00ED7806">
        <w:rPr>
          <w:rFonts w:ascii="Times New Roman" w:eastAsia="Times New Roman" w:hAnsi="Times New Roman" w:cs="Times New Roman"/>
          <w:color w:val="000000"/>
          <w:sz w:val="26"/>
          <w:szCs w:val="26"/>
          <w:lang w:eastAsia="ru-RU"/>
        </w:rPr>
        <w:t xml:space="preserve"> для сварки неметаллических материалов.</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Полигоны:</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сварочный.</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Спортивный комплекс:</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спортивный зал;</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открытый стадион широкого профиля с элементами полосы препятствий;</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Залы:</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библиотека, читальный зал с выходом в сеть Интернет;</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lastRenderedPageBreak/>
        <w:t>актовый зал.</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Перечень минимально необходимого набора инструментов:</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защитные очки для сварки;</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защитные очки для шлифовки;</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сварочная маска;</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защитные ботинки;</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средство защиты органов слуха;</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ручная шлифовальная машинка (болгарка) с защитным кожухом;</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металлическая щетка для шлифовальной машинки, подходящая ей по размеру;</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огнестойкая одежда;</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молоток для отделения шлака;</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зубило;</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разметчик;</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напильники;</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металлические щетки;</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молоток;</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универсальный шаблон сварщика; стальная линейка с метрической разметкой; прямоугольник;</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струбцины и приспособления для сборки под сварку;</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оборудование для ручной дуговой сварки плавящимся покрытым электродом, частично механизированной сварки плавлением и для ручной дуговой сварки неплавящимся электродом в защитном газе.</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Все инструменты и рабочая одежда должны соответствовать положениям техники безопасности и гигиены труда, установленным в Российской Федерации.</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Реализация ППКРС должна обеспечивать:</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 xml:space="preserve">выполнение </w:t>
      </w:r>
      <w:proofErr w:type="gramStart"/>
      <w:r w:rsidRPr="00ED7806">
        <w:rPr>
          <w:rFonts w:ascii="Times New Roman" w:eastAsia="Times New Roman" w:hAnsi="Times New Roman" w:cs="Times New Roman"/>
          <w:color w:val="000000"/>
          <w:sz w:val="26"/>
          <w:szCs w:val="26"/>
          <w:lang w:eastAsia="ru-RU"/>
        </w:rPr>
        <w:t>обучающимися</w:t>
      </w:r>
      <w:proofErr w:type="gramEnd"/>
      <w:r w:rsidRPr="00ED7806">
        <w:rPr>
          <w:rFonts w:ascii="Times New Roman" w:eastAsia="Times New Roman" w:hAnsi="Times New Roman" w:cs="Times New Roman"/>
          <w:color w:val="000000"/>
          <w:sz w:val="26"/>
          <w:szCs w:val="26"/>
          <w:lang w:eastAsia="ru-RU"/>
        </w:rPr>
        <w:t xml:space="preserve"> лабораторных работ и практических занятий, включая как обязательный компонент практические задания с использованием персональных компьютеров;</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lastRenderedPageBreak/>
        <w:t>освоение обучающимися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деятельности.</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Образовательная организация должна быть обеспечена необходимым комплектом лицензионного программного обеспечения.</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7.17. Реализация ППКРС осуществляется образовательной организацией на государственном языке Российской Федерации.</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Реализация ППКРС образовательной организацией, расположенной на территории республики Российской Федерации, может осуществляться на государственном языке республики Российской Федерации в соответствии с законодательством республик Российской Федерации. Реализация ППКРС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w:t>
      </w:r>
    </w:p>
    <w:p w:rsidR="006B66B2" w:rsidRPr="00ED7806" w:rsidRDefault="006B66B2" w:rsidP="006B66B2">
      <w:pPr>
        <w:spacing w:after="255" w:line="270" w:lineRule="atLeast"/>
        <w:outlineLvl w:val="2"/>
        <w:rPr>
          <w:rFonts w:ascii="Times New Roman" w:eastAsia="Times New Roman" w:hAnsi="Times New Roman" w:cs="Times New Roman"/>
          <w:b/>
          <w:bCs/>
          <w:color w:val="333333"/>
          <w:sz w:val="26"/>
          <w:szCs w:val="26"/>
          <w:lang w:eastAsia="ru-RU"/>
        </w:rPr>
      </w:pPr>
      <w:r w:rsidRPr="00ED7806">
        <w:rPr>
          <w:rFonts w:ascii="Times New Roman" w:eastAsia="Times New Roman" w:hAnsi="Times New Roman" w:cs="Times New Roman"/>
          <w:b/>
          <w:bCs/>
          <w:color w:val="333333"/>
          <w:sz w:val="26"/>
          <w:szCs w:val="26"/>
          <w:lang w:eastAsia="ru-RU"/>
        </w:rPr>
        <w:t>VIII. Оценка качества освоения программы подготовки квалифицированных рабочих, служащих</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 xml:space="preserve">8.1. Оценка качества освоения ППКРС должна включать текущий контроль успеваемости, промежуточную и государственную итоговую аттестацию </w:t>
      </w:r>
      <w:proofErr w:type="gramStart"/>
      <w:r w:rsidRPr="00ED7806">
        <w:rPr>
          <w:rFonts w:ascii="Times New Roman" w:eastAsia="Times New Roman" w:hAnsi="Times New Roman" w:cs="Times New Roman"/>
          <w:color w:val="000000"/>
          <w:sz w:val="26"/>
          <w:szCs w:val="26"/>
          <w:lang w:eastAsia="ru-RU"/>
        </w:rPr>
        <w:t>обучающихся</w:t>
      </w:r>
      <w:proofErr w:type="gramEnd"/>
      <w:r w:rsidRPr="00ED7806">
        <w:rPr>
          <w:rFonts w:ascii="Times New Roman" w:eastAsia="Times New Roman" w:hAnsi="Times New Roman" w:cs="Times New Roman"/>
          <w:color w:val="000000"/>
          <w:sz w:val="26"/>
          <w:szCs w:val="26"/>
          <w:lang w:eastAsia="ru-RU"/>
        </w:rPr>
        <w:t>.</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8.2. Конкретные формы и процедуры текущего контроля успеваемости,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8.3. Для аттестации обучающихся на соответствие их персональных достижений поэтапным требованиям соответствующей ППКРС (текущий контроль успеваемости и промежуточная аттестация) создаются фонды оценочных средств, позволяющие оценить умения, знания, практический опыт и освоенные компетенции.</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Фонды оценочных сре</w:t>
      </w:r>
      <w:proofErr w:type="gramStart"/>
      <w:r w:rsidRPr="00ED7806">
        <w:rPr>
          <w:rFonts w:ascii="Times New Roman" w:eastAsia="Times New Roman" w:hAnsi="Times New Roman" w:cs="Times New Roman"/>
          <w:color w:val="000000"/>
          <w:sz w:val="26"/>
          <w:szCs w:val="26"/>
          <w:lang w:eastAsia="ru-RU"/>
        </w:rPr>
        <w:t>дств дл</w:t>
      </w:r>
      <w:proofErr w:type="gramEnd"/>
      <w:r w:rsidRPr="00ED7806">
        <w:rPr>
          <w:rFonts w:ascii="Times New Roman" w:eastAsia="Times New Roman" w:hAnsi="Times New Roman" w:cs="Times New Roman"/>
          <w:color w:val="000000"/>
          <w:sz w:val="26"/>
          <w:szCs w:val="26"/>
          <w:lang w:eastAsia="ru-RU"/>
        </w:rPr>
        <w:t>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 а для промежуточной аттестации по профессиональным модулям и для государственной итоговой аттестации - разрабатываются и утверждаются образовательной организацией после предварительного положительного заключения работодателей.</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 xml:space="preserve">Для промежуточной аттестации обучающихся по дисциплинам (междисциплинарным курсам) кроме преподавателей конкретной дисциплины (междисциплинарного курса) в качестве внешних экспертов должны активно привлекаться преподаватели смежных дисциплин (курсов). Для максимального приближения программ промежуточной аттестации обучающихся по профессиональным модулям к условиям их будущей профессиональной </w:t>
      </w:r>
      <w:r w:rsidRPr="00ED7806">
        <w:rPr>
          <w:rFonts w:ascii="Times New Roman" w:eastAsia="Times New Roman" w:hAnsi="Times New Roman" w:cs="Times New Roman"/>
          <w:color w:val="000000"/>
          <w:sz w:val="26"/>
          <w:szCs w:val="26"/>
          <w:lang w:eastAsia="ru-RU"/>
        </w:rPr>
        <w:lastRenderedPageBreak/>
        <w:t>деятельности образовательной организацией в качестве внештатных экспертов должны активно привлекаться работодатели.</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8.4. Оценка качества подготовки обучающихся и выпускников осуществляется в двух основных направлениях:</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оценка уровня освоения дисциплин;</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оценка компетенций обучающихся.</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Для юношей предусматривается оценка результатов освоения основ военной службы.</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 xml:space="preserve">8.5. </w:t>
      </w:r>
      <w:proofErr w:type="gramStart"/>
      <w:r w:rsidRPr="00ED7806">
        <w:rPr>
          <w:rFonts w:ascii="Times New Roman" w:eastAsia="Times New Roman" w:hAnsi="Times New Roman" w:cs="Times New Roman"/>
          <w:color w:val="000000"/>
          <w:sz w:val="26"/>
          <w:szCs w:val="26"/>
          <w:lang w:eastAsia="ru-RU"/>
        </w:rPr>
        <w:t>К государственной итоговой аттестации допускаются обучающиеся, не имеющие академической задолженности и в полном объеме выполнившие учебный план или индивидуальный учебный план по ППКРС, если иное не установлено порядком проведения государственной итоговой аттестации по образовательным программам среднего профессионального образования</w:t>
      </w:r>
      <w:hyperlink r:id="rId72" w:anchor="994" w:history="1">
        <w:r w:rsidRPr="00ED7806">
          <w:rPr>
            <w:rFonts w:ascii="Times New Roman" w:eastAsia="Times New Roman" w:hAnsi="Times New Roman" w:cs="Times New Roman"/>
            <w:color w:val="2060A4"/>
            <w:sz w:val="26"/>
            <w:szCs w:val="26"/>
            <w:u w:val="single"/>
            <w:bdr w:val="none" w:sz="0" w:space="0" w:color="auto" w:frame="1"/>
            <w:lang w:eastAsia="ru-RU"/>
          </w:rPr>
          <w:t>*(4)</w:t>
        </w:r>
      </w:hyperlink>
      <w:r w:rsidRPr="00ED7806">
        <w:rPr>
          <w:rFonts w:ascii="Times New Roman" w:eastAsia="Times New Roman" w:hAnsi="Times New Roman" w:cs="Times New Roman"/>
          <w:color w:val="000000"/>
          <w:sz w:val="26"/>
          <w:szCs w:val="26"/>
          <w:lang w:eastAsia="ru-RU"/>
        </w:rPr>
        <w:t>.</w:t>
      </w:r>
      <w:proofErr w:type="gramEnd"/>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8.6. Государственная итоговая аттестация включает защиту выпускной квалификационной работы (выпускная практическая квалификационная работа и письменная экзаменационная работа). Обязательные требования - соответствие тематики выпускной квалификационной работы содержанию одного или нескольких профессиональных модулей; выпускная практическая квалификационная работа должна предусматривать сложность работы не ниже уровня по профессии рабочего, предусмотренного ФГОС СПО.</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Государственный экзамен вводится по усмотрению образовательной организации.</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8.7. Обучающиеся по ППКРС, не имеющие среднего общего образования, в соответствии с частью 6 статьи 68 Федерального закона от 29 декабря 2012 г. N 273-ФЗ "Об образовании в Российской Федерации"</w:t>
      </w:r>
      <w:hyperlink r:id="rId73" w:anchor="992" w:history="1">
        <w:r w:rsidRPr="00ED7806">
          <w:rPr>
            <w:rFonts w:ascii="Times New Roman" w:eastAsia="Times New Roman" w:hAnsi="Times New Roman" w:cs="Times New Roman"/>
            <w:color w:val="2060A4"/>
            <w:sz w:val="26"/>
            <w:szCs w:val="26"/>
            <w:u w:val="single"/>
            <w:bdr w:val="none" w:sz="0" w:space="0" w:color="auto" w:frame="1"/>
            <w:lang w:eastAsia="ru-RU"/>
          </w:rPr>
          <w:t>*(2)</w:t>
        </w:r>
      </w:hyperlink>
      <w:r w:rsidRPr="00ED7806">
        <w:rPr>
          <w:rFonts w:ascii="Times New Roman" w:eastAsia="Times New Roman" w:hAnsi="Times New Roman" w:cs="Times New Roman"/>
          <w:color w:val="000000"/>
          <w:sz w:val="26"/>
          <w:szCs w:val="26"/>
          <w:lang w:eastAsia="ru-RU"/>
        </w:rPr>
        <w:t xml:space="preserve"> вправе бесплатно пройти государственную итоговую аттестацию, которой завершается освоение образовательных программ среднего общего образования. При успешном прохождении указанной государственной итоговой аттестации аккредитованной образовательной организацией </w:t>
      </w:r>
      <w:proofErr w:type="gramStart"/>
      <w:r w:rsidRPr="00ED7806">
        <w:rPr>
          <w:rFonts w:ascii="Times New Roman" w:eastAsia="Times New Roman" w:hAnsi="Times New Roman" w:cs="Times New Roman"/>
          <w:color w:val="000000"/>
          <w:sz w:val="26"/>
          <w:szCs w:val="26"/>
          <w:lang w:eastAsia="ru-RU"/>
        </w:rPr>
        <w:t>обучающимся</w:t>
      </w:r>
      <w:proofErr w:type="gramEnd"/>
      <w:r w:rsidRPr="00ED7806">
        <w:rPr>
          <w:rFonts w:ascii="Times New Roman" w:eastAsia="Times New Roman" w:hAnsi="Times New Roman" w:cs="Times New Roman"/>
          <w:color w:val="000000"/>
          <w:sz w:val="26"/>
          <w:szCs w:val="26"/>
          <w:lang w:eastAsia="ru-RU"/>
        </w:rPr>
        <w:t xml:space="preserve"> выдается аттестат о среднем общем образовании.</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______________________________</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proofErr w:type="gramStart"/>
      <w:r w:rsidRPr="00ED7806">
        <w:rPr>
          <w:rFonts w:ascii="Times New Roman" w:eastAsia="Times New Roman" w:hAnsi="Times New Roman" w:cs="Times New Roman"/>
          <w:color w:val="000000"/>
          <w:sz w:val="26"/>
          <w:szCs w:val="26"/>
          <w:lang w:eastAsia="ru-RU"/>
        </w:rPr>
        <w:t>*(1) Часть 1 статьи 15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roofErr w:type="gramEnd"/>
      <w:r w:rsidRPr="00ED7806">
        <w:rPr>
          <w:rFonts w:ascii="Times New Roman" w:eastAsia="Times New Roman" w:hAnsi="Times New Roman" w:cs="Times New Roman"/>
          <w:color w:val="000000"/>
          <w:sz w:val="26"/>
          <w:szCs w:val="26"/>
          <w:lang w:eastAsia="ru-RU"/>
        </w:rPr>
        <w:t xml:space="preserve"> </w:t>
      </w:r>
      <w:proofErr w:type="gramStart"/>
      <w:r w:rsidRPr="00ED7806">
        <w:rPr>
          <w:rFonts w:ascii="Times New Roman" w:eastAsia="Times New Roman" w:hAnsi="Times New Roman" w:cs="Times New Roman"/>
          <w:color w:val="000000"/>
          <w:sz w:val="26"/>
          <w:szCs w:val="26"/>
          <w:lang w:eastAsia="ru-RU"/>
        </w:rPr>
        <w:t>N 19, ст. 2289; N 22, ст. 2769, N 23, ст. 2933; N 26, ст. 3388; N 30, ст. 4217, ст. 4257, ст. 4263; 2015, N 1, ст. 42, ст. 53, ст. 72; N 14, ст. 2008; N 27, ст. 3951, ст. 3989; N 29, ст. 4339, ст. 4364; N 51, ст. 7241;</w:t>
      </w:r>
      <w:proofErr w:type="gramEnd"/>
      <w:r w:rsidRPr="00ED7806">
        <w:rPr>
          <w:rFonts w:ascii="Times New Roman" w:eastAsia="Times New Roman" w:hAnsi="Times New Roman" w:cs="Times New Roman"/>
          <w:color w:val="000000"/>
          <w:sz w:val="26"/>
          <w:szCs w:val="26"/>
          <w:lang w:eastAsia="ru-RU"/>
        </w:rPr>
        <w:t xml:space="preserve"> </w:t>
      </w:r>
      <w:proofErr w:type="gramStart"/>
      <w:r w:rsidRPr="00ED7806">
        <w:rPr>
          <w:rFonts w:ascii="Times New Roman" w:eastAsia="Times New Roman" w:hAnsi="Times New Roman" w:cs="Times New Roman"/>
          <w:color w:val="000000"/>
          <w:sz w:val="26"/>
          <w:szCs w:val="26"/>
          <w:lang w:eastAsia="ru-RU"/>
        </w:rPr>
        <w:t>2016, N 1, ст. 8, ст. 9, ст. 24, ст. 78).</w:t>
      </w:r>
      <w:proofErr w:type="gramEnd"/>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 xml:space="preserve">*(2) Собрание законодательства Российской Федерации, 2012, N 53, ст. 7598; 2013, N 19, ст. 2326; N 23, ст. 2878; N 27, ст. 3462; N 30, ст. 4036; N 48, ст. 6165; 2014, </w:t>
      </w:r>
      <w:r w:rsidRPr="00ED7806">
        <w:rPr>
          <w:rFonts w:ascii="Times New Roman" w:eastAsia="Times New Roman" w:hAnsi="Times New Roman" w:cs="Times New Roman"/>
          <w:color w:val="000000"/>
          <w:sz w:val="26"/>
          <w:szCs w:val="26"/>
          <w:lang w:eastAsia="ru-RU"/>
        </w:rPr>
        <w:lastRenderedPageBreak/>
        <w:t xml:space="preserve">N 6, ст. 562, ст. 566; N 19, ст. 2289; N 22, ст. 2769, N 23, ст. 2933; </w:t>
      </w:r>
      <w:proofErr w:type="gramStart"/>
      <w:r w:rsidRPr="00ED7806">
        <w:rPr>
          <w:rFonts w:ascii="Times New Roman" w:eastAsia="Times New Roman" w:hAnsi="Times New Roman" w:cs="Times New Roman"/>
          <w:color w:val="000000"/>
          <w:sz w:val="26"/>
          <w:szCs w:val="26"/>
          <w:lang w:eastAsia="ru-RU"/>
        </w:rPr>
        <w:t>N 26, ст. 3388; N 30, ст. 4217, ст. 4257, ст. 4263; 2015, N 1, ст. 42, ст. 53, ст. 72; N 14, ст. 2008; N 27, ст. 3951, ст. 3989; N 29, ст. 4339, ст. 4364; N 51, ст. 7241; 2016, N 1, ст. 8, ст. 9, ст. 24, ст. 78.</w:t>
      </w:r>
      <w:proofErr w:type="gramEnd"/>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proofErr w:type="gramStart"/>
      <w:r w:rsidRPr="00ED7806">
        <w:rPr>
          <w:rFonts w:ascii="Times New Roman" w:eastAsia="Times New Roman" w:hAnsi="Times New Roman" w:cs="Times New Roman"/>
          <w:color w:val="000000"/>
          <w:sz w:val="26"/>
          <w:szCs w:val="26"/>
          <w:lang w:eastAsia="ru-RU"/>
        </w:rPr>
        <w:t>*(3) Пункт 1 статьи 13 Федерального закона от 28 марта 1998 г. N 53-ФЗ "О воинской обязанности и воинской службе" (Собрание законодательства Российской Федерации, 1998, N 13, ст. 1475; N 30, ст. 3613; 2000, N 33, ст. 3348; N 46, ст. 4537; 2001, N 7, ст. 620, ст. 621; N 30, ст. 3061;</w:t>
      </w:r>
      <w:proofErr w:type="gramEnd"/>
      <w:r w:rsidRPr="00ED7806">
        <w:rPr>
          <w:rFonts w:ascii="Times New Roman" w:eastAsia="Times New Roman" w:hAnsi="Times New Roman" w:cs="Times New Roman"/>
          <w:color w:val="000000"/>
          <w:sz w:val="26"/>
          <w:szCs w:val="26"/>
          <w:lang w:eastAsia="ru-RU"/>
        </w:rPr>
        <w:t xml:space="preserve"> </w:t>
      </w:r>
      <w:proofErr w:type="gramStart"/>
      <w:r w:rsidRPr="00ED7806">
        <w:rPr>
          <w:rFonts w:ascii="Times New Roman" w:eastAsia="Times New Roman" w:hAnsi="Times New Roman" w:cs="Times New Roman"/>
          <w:color w:val="000000"/>
          <w:sz w:val="26"/>
          <w:szCs w:val="26"/>
          <w:lang w:eastAsia="ru-RU"/>
        </w:rPr>
        <w:t>2002, N 7, ст. 631; N 21, ст. 1919; N 26, ст. 2521; N 30, ст. 3029, ст. 3030, ст. 3033; 2003, N 1, ст. 1; N 8, ст. 709; N 27, ст. 2700; N 46, ст. 4437; 2004, N 8, ст. 600; N 17, ст. 1587; N 18, ст. 1687;</w:t>
      </w:r>
      <w:proofErr w:type="gramEnd"/>
      <w:r w:rsidRPr="00ED7806">
        <w:rPr>
          <w:rFonts w:ascii="Times New Roman" w:eastAsia="Times New Roman" w:hAnsi="Times New Roman" w:cs="Times New Roman"/>
          <w:color w:val="000000"/>
          <w:sz w:val="26"/>
          <w:szCs w:val="26"/>
          <w:lang w:eastAsia="ru-RU"/>
        </w:rPr>
        <w:t xml:space="preserve"> </w:t>
      </w:r>
      <w:proofErr w:type="gramStart"/>
      <w:r w:rsidRPr="00ED7806">
        <w:rPr>
          <w:rFonts w:ascii="Times New Roman" w:eastAsia="Times New Roman" w:hAnsi="Times New Roman" w:cs="Times New Roman"/>
          <w:color w:val="000000"/>
          <w:sz w:val="26"/>
          <w:szCs w:val="26"/>
          <w:lang w:eastAsia="ru-RU"/>
        </w:rPr>
        <w:t>N 25, ст. 2484; N 27, ст. 2711; N 35, ст. 3607; N 49, ст. 4848; 2005, N 10, ст. 763; N 14, ст. 1212; N 27, ст. 2716; N 29, ст. 2907; N 30, ст. 3110, ст. 3111; N 40, ст. 3987; N 43, ст. 4349; N 49, ст. 5127;</w:t>
      </w:r>
      <w:proofErr w:type="gramEnd"/>
      <w:r w:rsidRPr="00ED7806">
        <w:rPr>
          <w:rFonts w:ascii="Times New Roman" w:eastAsia="Times New Roman" w:hAnsi="Times New Roman" w:cs="Times New Roman"/>
          <w:color w:val="000000"/>
          <w:sz w:val="26"/>
          <w:szCs w:val="26"/>
          <w:lang w:eastAsia="ru-RU"/>
        </w:rPr>
        <w:t xml:space="preserve"> </w:t>
      </w:r>
      <w:proofErr w:type="gramStart"/>
      <w:r w:rsidRPr="00ED7806">
        <w:rPr>
          <w:rFonts w:ascii="Times New Roman" w:eastAsia="Times New Roman" w:hAnsi="Times New Roman" w:cs="Times New Roman"/>
          <w:color w:val="000000"/>
          <w:sz w:val="26"/>
          <w:szCs w:val="26"/>
          <w:lang w:eastAsia="ru-RU"/>
        </w:rPr>
        <w:t>2006, N 1, ст. 10, ст. 22; N 11, ст. 1148; N 19, ст. 2062; N 28, ст. 2974, N 29, ст. 3121, ст. 3122, ст. 3123; N 41, ст. 4206; N 44, ст. 4534; N 50, ст. 5281; 2007, N 2, ст. 362; N 16, ст. 1830; N 31, ст. 4011;</w:t>
      </w:r>
      <w:proofErr w:type="gramEnd"/>
      <w:r w:rsidRPr="00ED7806">
        <w:rPr>
          <w:rFonts w:ascii="Times New Roman" w:eastAsia="Times New Roman" w:hAnsi="Times New Roman" w:cs="Times New Roman"/>
          <w:color w:val="000000"/>
          <w:sz w:val="26"/>
          <w:szCs w:val="26"/>
          <w:lang w:eastAsia="ru-RU"/>
        </w:rPr>
        <w:t xml:space="preserve"> N 45, ст. 5418; N 49, ст. 6070, ст. 6074; N 50, ст. 6241; 2008, N 30, ст. 3616; N 49, ст. 5746; N 52, ст. 6235; 2009, N 7, ст. 769; N 18, ст. 2149; N 23, ст. 2765; N 26, ст. 3124; N 48, ст. 5735, ст. 5736; N 51, ст. 6149; N 52, ст. 6404; 2010, N 11, ст. 1167, ст. 1176, ст. 1177; N 31, ст. 4192; N 49, ст. 6415; 2011, N 1, ст. 16; N 27, ст. 3878; N 30, ст. 4589; N 48, ст. 6730; N 49, ст. 7021, ст. 7053, ст. 7054; </w:t>
      </w:r>
      <w:proofErr w:type="gramStart"/>
      <w:r w:rsidRPr="00ED7806">
        <w:rPr>
          <w:rFonts w:ascii="Times New Roman" w:eastAsia="Times New Roman" w:hAnsi="Times New Roman" w:cs="Times New Roman"/>
          <w:color w:val="000000"/>
          <w:sz w:val="26"/>
          <w:szCs w:val="26"/>
          <w:lang w:eastAsia="ru-RU"/>
        </w:rPr>
        <w:t>N 50, ст. 7366; 2012, N 50, ст. 6954; N 53, ст. 7613; 2013, N 9, ст. 870; N 19, ст. 2329; ст. 2331; N 23, ст. 2869; N 27, ст. 3462, ст. 3477; N 48, ст. 6165; 2014, N 11, ст. 1094; N 14, ст. 1556; N 26, ст. 3365;</w:t>
      </w:r>
      <w:proofErr w:type="gramEnd"/>
      <w:r w:rsidRPr="00ED7806">
        <w:rPr>
          <w:rFonts w:ascii="Times New Roman" w:eastAsia="Times New Roman" w:hAnsi="Times New Roman" w:cs="Times New Roman"/>
          <w:color w:val="000000"/>
          <w:sz w:val="26"/>
          <w:szCs w:val="26"/>
          <w:lang w:eastAsia="ru-RU"/>
        </w:rPr>
        <w:t xml:space="preserve"> </w:t>
      </w:r>
      <w:proofErr w:type="gramStart"/>
      <w:r w:rsidRPr="00ED7806">
        <w:rPr>
          <w:rFonts w:ascii="Times New Roman" w:eastAsia="Times New Roman" w:hAnsi="Times New Roman" w:cs="Times New Roman"/>
          <w:color w:val="000000"/>
          <w:sz w:val="26"/>
          <w:szCs w:val="26"/>
          <w:lang w:eastAsia="ru-RU"/>
        </w:rPr>
        <w:t>N 30, ст. 4247; N 49, ст. 6923, ст. 6924; N 52, ст. 7542, ст. 7544; 2015, N 13, ст. 1802; N 17, ст. 2479; N 18, ст. 2628; N 27, ст. 3963; N 29, ст. 4356; N 41, ст. 5628).</w:t>
      </w:r>
      <w:proofErr w:type="gramEnd"/>
    </w:p>
    <w:p w:rsidR="006B66B2" w:rsidRDefault="006B66B2" w:rsidP="006B66B2">
      <w:pPr>
        <w:spacing w:after="255" w:line="240" w:lineRule="auto"/>
        <w:rPr>
          <w:rFonts w:ascii="Times New Roman" w:eastAsia="Times New Roman" w:hAnsi="Times New Roman" w:cs="Times New Roman"/>
          <w:color w:val="000000"/>
          <w:sz w:val="26"/>
          <w:szCs w:val="26"/>
          <w:lang w:eastAsia="ru-RU"/>
        </w:rPr>
      </w:pPr>
      <w:proofErr w:type="gramStart"/>
      <w:r w:rsidRPr="00ED7806">
        <w:rPr>
          <w:rFonts w:ascii="Times New Roman" w:eastAsia="Times New Roman" w:hAnsi="Times New Roman" w:cs="Times New Roman"/>
          <w:color w:val="000000"/>
          <w:sz w:val="26"/>
          <w:szCs w:val="26"/>
          <w:lang w:eastAsia="ru-RU"/>
        </w:rPr>
        <w:t>*(4) Часть 6 статьи 59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roofErr w:type="gramEnd"/>
      <w:r w:rsidRPr="00ED7806">
        <w:rPr>
          <w:rFonts w:ascii="Times New Roman" w:eastAsia="Times New Roman" w:hAnsi="Times New Roman" w:cs="Times New Roman"/>
          <w:color w:val="000000"/>
          <w:sz w:val="26"/>
          <w:szCs w:val="26"/>
          <w:lang w:eastAsia="ru-RU"/>
        </w:rPr>
        <w:t xml:space="preserve"> </w:t>
      </w:r>
      <w:proofErr w:type="gramStart"/>
      <w:r w:rsidRPr="00ED7806">
        <w:rPr>
          <w:rFonts w:ascii="Times New Roman" w:eastAsia="Times New Roman" w:hAnsi="Times New Roman" w:cs="Times New Roman"/>
          <w:color w:val="000000"/>
          <w:sz w:val="26"/>
          <w:szCs w:val="26"/>
          <w:lang w:eastAsia="ru-RU"/>
        </w:rPr>
        <w:t>N 19, ст. 2289; N 22, ст. 2769, N 23, ст. 2933; N 26, ст. 3388; N 30, ст. 4217, ст. 4257, ст. 4263; 2015, N 1, ст. 42, ст. 53, ст. 72; N 14, ст. 2008; N 27, ст. 3951, ст. 3989; N 29, ст. 4339, ст. 4364; N 51, ст. 7241;</w:t>
      </w:r>
      <w:proofErr w:type="gramEnd"/>
      <w:r w:rsidRPr="00ED7806">
        <w:rPr>
          <w:rFonts w:ascii="Times New Roman" w:eastAsia="Times New Roman" w:hAnsi="Times New Roman" w:cs="Times New Roman"/>
          <w:color w:val="000000"/>
          <w:sz w:val="26"/>
          <w:szCs w:val="26"/>
          <w:lang w:eastAsia="ru-RU"/>
        </w:rPr>
        <w:t xml:space="preserve"> </w:t>
      </w:r>
      <w:proofErr w:type="gramStart"/>
      <w:r w:rsidRPr="00ED7806">
        <w:rPr>
          <w:rFonts w:ascii="Times New Roman" w:eastAsia="Times New Roman" w:hAnsi="Times New Roman" w:cs="Times New Roman"/>
          <w:color w:val="000000"/>
          <w:sz w:val="26"/>
          <w:szCs w:val="26"/>
          <w:lang w:eastAsia="ru-RU"/>
        </w:rPr>
        <w:t>2016, N 1, ст. 8, ст. 9, ст. 24, ст. 78).</w:t>
      </w:r>
      <w:proofErr w:type="gramEnd"/>
    </w:p>
    <w:p w:rsidR="00ED7806" w:rsidRDefault="00ED7806" w:rsidP="006B66B2">
      <w:pPr>
        <w:spacing w:after="255" w:line="240" w:lineRule="auto"/>
        <w:rPr>
          <w:rFonts w:ascii="Times New Roman" w:eastAsia="Times New Roman" w:hAnsi="Times New Roman" w:cs="Times New Roman"/>
          <w:color w:val="000000"/>
          <w:sz w:val="26"/>
          <w:szCs w:val="26"/>
          <w:lang w:eastAsia="ru-RU"/>
        </w:rPr>
      </w:pPr>
    </w:p>
    <w:p w:rsidR="00ED7806" w:rsidRDefault="00ED7806" w:rsidP="006B66B2">
      <w:pPr>
        <w:spacing w:after="255" w:line="240" w:lineRule="auto"/>
        <w:rPr>
          <w:rFonts w:ascii="Times New Roman" w:eastAsia="Times New Roman" w:hAnsi="Times New Roman" w:cs="Times New Roman"/>
          <w:color w:val="000000"/>
          <w:sz w:val="26"/>
          <w:szCs w:val="26"/>
          <w:lang w:eastAsia="ru-RU"/>
        </w:rPr>
      </w:pPr>
    </w:p>
    <w:p w:rsidR="00ED7806" w:rsidRDefault="00ED7806" w:rsidP="006B66B2">
      <w:pPr>
        <w:spacing w:after="255" w:line="240" w:lineRule="auto"/>
        <w:rPr>
          <w:rFonts w:ascii="Times New Roman" w:eastAsia="Times New Roman" w:hAnsi="Times New Roman" w:cs="Times New Roman"/>
          <w:color w:val="000000"/>
          <w:sz w:val="26"/>
          <w:szCs w:val="26"/>
          <w:lang w:eastAsia="ru-RU"/>
        </w:rPr>
      </w:pPr>
    </w:p>
    <w:p w:rsidR="00ED7806" w:rsidRDefault="00ED7806" w:rsidP="006B66B2">
      <w:pPr>
        <w:spacing w:after="255" w:line="240" w:lineRule="auto"/>
        <w:rPr>
          <w:rFonts w:ascii="Times New Roman" w:eastAsia="Times New Roman" w:hAnsi="Times New Roman" w:cs="Times New Roman"/>
          <w:color w:val="000000"/>
          <w:sz w:val="26"/>
          <w:szCs w:val="26"/>
          <w:lang w:eastAsia="ru-RU"/>
        </w:rPr>
      </w:pPr>
    </w:p>
    <w:p w:rsidR="00ED7806" w:rsidRDefault="00ED7806" w:rsidP="006B66B2">
      <w:pPr>
        <w:spacing w:after="255" w:line="240" w:lineRule="auto"/>
        <w:rPr>
          <w:rFonts w:ascii="Times New Roman" w:eastAsia="Times New Roman" w:hAnsi="Times New Roman" w:cs="Times New Roman"/>
          <w:color w:val="000000"/>
          <w:sz w:val="26"/>
          <w:szCs w:val="26"/>
          <w:lang w:eastAsia="ru-RU"/>
        </w:rPr>
      </w:pPr>
    </w:p>
    <w:p w:rsidR="00ED7806" w:rsidRDefault="00ED7806" w:rsidP="006B66B2">
      <w:pPr>
        <w:spacing w:after="255" w:line="240" w:lineRule="auto"/>
        <w:rPr>
          <w:rFonts w:ascii="Times New Roman" w:eastAsia="Times New Roman" w:hAnsi="Times New Roman" w:cs="Times New Roman"/>
          <w:color w:val="000000"/>
          <w:sz w:val="26"/>
          <w:szCs w:val="26"/>
          <w:lang w:eastAsia="ru-RU"/>
        </w:rPr>
      </w:pPr>
    </w:p>
    <w:p w:rsidR="00ED7806" w:rsidRDefault="00ED7806" w:rsidP="006B66B2">
      <w:pPr>
        <w:spacing w:after="255" w:line="240" w:lineRule="auto"/>
        <w:rPr>
          <w:rFonts w:ascii="Times New Roman" w:eastAsia="Times New Roman" w:hAnsi="Times New Roman" w:cs="Times New Roman"/>
          <w:color w:val="000000"/>
          <w:sz w:val="26"/>
          <w:szCs w:val="26"/>
          <w:lang w:eastAsia="ru-RU"/>
        </w:rPr>
      </w:pPr>
    </w:p>
    <w:p w:rsidR="00ED7806" w:rsidRPr="00ED7806" w:rsidRDefault="00ED7806" w:rsidP="006B66B2">
      <w:pPr>
        <w:spacing w:after="255" w:line="240" w:lineRule="auto"/>
        <w:rPr>
          <w:rFonts w:ascii="Times New Roman" w:eastAsia="Times New Roman" w:hAnsi="Times New Roman" w:cs="Times New Roman"/>
          <w:color w:val="000000"/>
          <w:sz w:val="26"/>
          <w:szCs w:val="26"/>
          <w:lang w:eastAsia="ru-RU"/>
        </w:rPr>
      </w:pPr>
      <w:bookmarkStart w:id="1" w:name="_GoBack"/>
      <w:bookmarkEnd w:id="1"/>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proofErr w:type="gramStart"/>
      <w:r w:rsidRPr="00ED7806">
        <w:rPr>
          <w:rFonts w:ascii="Times New Roman" w:eastAsia="Times New Roman" w:hAnsi="Times New Roman" w:cs="Times New Roman"/>
          <w:color w:val="000000"/>
          <w:sz w:val="26"/>
          <w:szCs w:val="26"/>
          <w:lang w:eastAsia="ru-RU"/>
        </w:rPr>
        <w:lastRenderedPageBreak/>
        <w:t>Приложение</w:t>
      </w:r>
      <w:r w:rsidRPr="00ED7806">
        <w:rPr>
          <w:rFonts w:ascii="Times New Roman" w:eastAsia="Times New Roman" w:hAnsi="Times New Roman" w:cs="Times New Roman"/>
          <w:color w:val="000000"/>
          <w:sz w:val="26"/>
          <w:szCs w:val="26"/>
          <w:lang w:eastAsia="ru-RU"/>
        </w:rPr>
        <w:br/>
        <w:t>к </w:t>
      </w:r>
      <w:hyperlink r:id="rId74" w:anchor="1000" w:history="1">
        <w:r w:rsidRPr="00ED7806">
          <w:rPr>
            <w:rFonts w:ascii="Times New Roman" w:eastAsia="Times New Roman" w:hAnsi="Times New Roman" w:cs="Times New Roman"/>
            <w:color w:val="2060A4"/>
            <w:sz w:val="26"/>
            <w:szCs w:val="26"/>
            <w:u w:val="single"/>
            <w:bdr w:val="none" w:sz="0" w:space="0" w:color="auto" w:frame="1"/>
            <w:lang w:eastAsia="ru-RU"/>
          </w:rPr>
          <w:t>ФГОС СПО</w:t>
        </w:r>
      </w:hyperlink>
      <w:r w:rsidRPr="00ED7806">
        <w:rPr>
          <w:rFonts w:ascii="Times New Roman" w:eastAsia="Times New Roman" w:hAnsi="Times New Roman" w:cs="Times New Roman"/>
          <w:color w:val="000000"/>
          <w:sz w:val="26"/>
          <w:szCs w:val="26"/>
          <w:lang w:eastAsia="ru-RU"/>
        </w:rPr>
        <w:t> по профессии 15.01.05</w:t>
      </w:r>
      <w:r w:rsidRPr="00ED7806">
        <w:rPr>
          <w:rFonts w:ascii="Times New Roman" w:eastAsia="Times New Roman" w:hAnsi="Times New Roman" w:cs="Times New Roman"/>
          <w:color w:val="000000"/>
          <w:sz w:val="26"/>
          <w:szCs w:val="26"/>
          <w:lang w:eastAsia="ru-RU"/>
        </w:rPr>
        <w:br/>
        <w:t>Сварщик (ручной и частично</w:t>
      </w:r>
      <w:r w:rsidRPr="00ED7806">
        <w:rPr>
          <w:rFonts w:ascii="Times New Roman" w:eastAsia="Times New Roman" w:hAnsi="Times New Roman" w:cs="Times New Roman"/>
          <w:color w:val="000000"/>
          <w:sz w:val="26"/>
          <w:szCs w:val="26"/>
          <w:lang w:eastAsia="ru-RU"/>
        </w:rPr>
        <w:br/>
        <w:t>механизированной сварки (наплавки)</w:t>
      </w:r>
      <w:proofErr w:type="gramEnd"/>
    </w:p>
    <w:tbl>
      <w:tblPr>
        <w:tblW w:w="0" w:type="auto"/>
        <w:tblCellMar>
          <w:top w:w="15" w:type="dxa"/>
          <w:left w:w="15" w:type="dxa"/>
          <w:bottom w:w="15" w:type="dxa"/>
          <w:right w:w="15" w:type="dxa"/>
        </w:tblCellMar>
        <w:tblLook w:val="04A0" w:firstRow="1" w:lastRow="0" w:firstColumn="1" w:lastColumn="0" w:noHBand="0" w:noVBand="1"/>
      </w:tblPr>
      <w:tblGrid>
        <w:gridCol w:w="471"/>
        <w:gridCol w:w="5988"/>
        <w:gridCol w:w="1665"/>
        <w:gridCol w:w="1261"/>
      </w:tblGrid>
      <w:tr w:rsidR="006B66B2" w:rsidRPr="00ED7806" w:rsidTr="006B66B2">
        <w:tc>
          <w:tcPr>
            <w:tcW w:w="0" w:type="auto"/>
            <w:hideMark/>
          </w:tcPr>
          <w:p w:rsidR="006B66B2" w:rsidRPr="00ED7806" w:rsidRDefault="006B66B2" w:rsidP="006B66B2">
            <w:pPr>
              <w:spacing w:after="0" w:line="240" w:lineRule="auto"/>
              <w:rPr>
                <w:rFonts w:ascii="Times New Roman" w:eastAsia="Times New Roman" w:hAnsi="Times New Roman" w:cs="Times New Roman"/>
                <w:b/>
                <w:bCs/>
                <w:sz w:val="26"/>
                <w:szCs w:val="26"/>
                <w:lang w:eastAsia="ru-RU"/>
              </w:rPr>
            </w:pPr>
            <w:r w:rsidRPr="00ED7806">
              <w:rPr>
                <w:rFonts w:ascii="Times New Roman" w:eastAsia="Times New Roman" w:hAnsi="Times New Roman" w:cs="Times New Roman"/>
                <w:b/>
                <w:bCs/>
                <w:sz w:val="26"/>
                <w:szCs w:val="26"/>
                <w:lang w:eastAsia="ru-RU"/>
              </w:rPr>
              <w:t xml:space="preserve">N </w:t>
            </w:r>
            <w:proofErr w:type="gramStart"/>
            <w:r w:rsidRPr="00ED7806">
              <w:rPr>
                <w:rFonts w:ascii="Times New Roman" w:eastAsia="Times New Roman" w:hAnsi="Times New Roman" w:cs="Times New Roman"/>
                <w:b/>
                <w:bCs/>
                <w:sz w:val="26"/>
                <w:szCs w:val="26"/>
                <w:lang w:eastAsia="ru-RU"/>
              </w:rPr>
              <w:t>п</w:t>
            </w:r>
            <w:proofErr w:type="gramEnd"/>
            <w:r w:rsidRPr="00ED7806">
              <w:rPr>
                <w:rFonts w:ascii="Times New Roman" w:eastAsia="Times New Roman" w:hAnsi="Times New Roman" w:cs="Times New Roman"/>
                <w:b/>
                <w:bCs/>
                <w:sz w:val="26"/>
                <w:szCs w:val="26"/>
                <w:lang w:eastAsia="ru-RU"/>
              </w:rPr>
              <w:t>/п</w:t>
            </w:r>
          </w:p>
        </w:tc>
        <w:tc>
          <w:tcPr>
            <w:tcW w:w="0" w:type="auto"/>
            <w:hideMark/>
          </w:tcPr>
          <w:p w:rsidR="006B66B2" w:rsidRPr="00ED7806" w:rsidRDefault="006B66B2" w:rsidP="006B66B2">
            <w:pPr>
              <w:spacing w:after="0" w:line="240" w:lineRule="auto"/>
              <w:rPr>
                <w:rFonts w:ascii="Times New Roman" w:eastAsia="Times New Roman" w:hAnsi="Times New Roman" w:cs="Times New Roman"/>
                <w:b/>
                <w:bCs/>
                <w:sz w:val="26"/>
                <w:szCs w:val="26"/>
                <w:lang w:eastAsia="ru-RU"/>
              </w:rPr>
            </w:pPr>
            <w:r w:rsidRPr="00ED7806">
              <w:rPr>
                <w:rFonts w:ascii="Times New Roman" w:eastAsia="Times New Roman" w:hAnsi="Times New Roman" w:cs="Times New Roman"/>
                <w:b/>
                <w:bCs/>
                <w:sz w:val="26"/>
                <w:szCs w:val="26"/>
                <w:lang w:eastAsia="ru-RU"/>
              </w:rPr>
              <w:t>Название профессии / сочетаний квалификаций</w:t>
            </w:r>
          </w:p>
        </w:tc>
        <w:tc>
          <w:tcPr>
            <w:tcW w:w="0" w:type="auto"/>
            <w:hideMark/>
          </w:tcPr>
          <w:p w:rsidR="006B66B2" w:rsidRPr="00ED7806" w:rsidRDefault="006B66B2" w:rsidP="006B66B2">
            <w:pPr>
              <w:spacing w:after="0" w:line="240" w:lineRule="auto"/>
              <w:rPr>
                <w:rFonts w:ascii="Times New Roman" w:eastAsia="Times New Roman" w:hAnsi="Times New Roman" w:cs="Times New Roman"/>
                <w:b/>
                <w:bCs/>
                <w:sz w:val="26"/>
                <w:szCs w:val="26"/>
                <w:lang w:eastAsia="ru-RU"/>
              </w:rPr>
            </w:pPr>
            <w:r w:rsidRPr="00ED7806">
              <w:rPr>
                <w:rFonts w:ascii="Times New Roman" w:eastAsia="Times New Roman" w:hAnsi="Times New Roman" w:cs="Times New Roman"/>
                <w:b/>
                <w:bCs/>
                <w:sz w:val="26"/>
                <w:szCs w:val="26"/>
                <w:lang w:eastAsia="ru-RU"/>
              </w:rPr>
              <w:t>Компетенции</w:t>
            </w:r>
          </w:p>
        </w:tc>
        <w:tc>
          <w:tcPr>
            <w:tcW w:w="0" w:type="auto"/>
            <w:hideMark/>
          </w:tcPr>
          <w:p w:rsidR="006B66B2" w:rsidRPr="00ED7806" w:rsidRDefault="006B66B2" w:rsidP="006B66B2">
            <w:pPr>
              <w:spacing w:after="0" w:line="240" w:lineRule="auto"/>
              <w:rPr>
                <w:rFonts w:ascii="Times New Roman" w:eastAsia="Times New Roman" w:hAnsi="Times New Roman" w:cs="Times New Roman"/>
                <w:b/>
                <w:bCs/>
                <w:sz w:val="26"/>
                <w:szCs w:val="26"/>
                <w:lang w:eastAsia="ru-RU"/>
              </w:rPr>
            </w:pPr>
            <w:r w:rsidRPr="00ED7806">
              <w:rPr>
                <w:rFonts w:ascii="Times New Roman" w:eastAsia="Times New Roman" w:hAnsi="Times New Roman" w:cs="Times New Roman"/>
                <w:b/>
                <w:bCs/>
                <w:sz w:val="26"/>
                <w:szCs w:val="26"/>
                <w:lang w:eastAsia="ru-RU"/>
              </w:rPr>
              <w:t>Индекс модулей</w:t>
            </w:r>
          </w:p>
        </w:tc>
      </w:tr>
      <w:tr w:rsidR="006B66B2" w:rsidRPr="00ED7806" w:rsidTr="006B66B2">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1</w:t>
            </w: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2</w:t>
            </w: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3</w:t>
            </w:r>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4</w:t>
            </w:r>
          </w:p>
        </w:tc>
      </w:tr>
      <w:tr w:rsidR="006B66B2" w:rsidRPr="00ED7806" w:rsidTr="006B66B2">
        <w:tc>
          <w:tcPr>
            <w:tcW w:w="0" w:type="auto"/>
            <w:vMerge w:val="restart"/>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1.</w:t>
            </w:r>
          </w:p>
        </w:tc>
        <w:tc>
          <w:tcPr>
            <w:tcW w:w="0" w:type="auto"/>
            <w:vMerge w:val="restart"/>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Сварщик ручной дуговой сварки плавящимся покрытым электродом</w:t>
            </w:r>
          </w:p>
        </w:tc>
        <w:tc>
          <w:tcPr>
            <w:tcW w:w="0" w:type="auto"/>
            <w:hideMark/>
          </w:tcPr>
          <w:p w:rsidR="006B66B2" w:rsidRPr="00ED7806" w:rsidRDefault="00ED7806" w:rsidP="006B66B2">
            <w:pPr>
              <w:spacing w:after="0" w:line="240" w:lineRule="auto"/>
              <w:rPr>
                <w:rFonts w:ascii="Times New Roman" w:eastAsia="Times New Roman" w:hAnsi="Times New Roman" w:cs="Times New Roman"/>
                <w:sz w:val="26"/>
                <w:szCs w:val="26"/>
                <w:lang w:eastAsia="ru-RU"/>
              </w:rPr>
            </w:pPr>
            <w:hyperlink r:id="rId75" w:anchor="511" w:history="1">
              <w:proofErr w:type="gramStart"/>
              <w:r w:rsidR="006B66B2" w:rsidRPr="00ED7806">
                <w:rPr>
                  <w:rFonts w:ascii="Times New Roman" w:eastAsia="Times New Roman" w:hAnsi="Times New Roman" w:cs="Times New Roman"/>
                  <w:color w:val="2060A4"/>
                  <w:sz w:val="26"/>
                  <w:szCs w:val="26"/>
                  <w:u w:val="single"/>
                  <w:bdr w:val="none" w:sz="0" w:space="0" w:color="auto" w:frame="1"/>
                  <w:lang w:eastAsia="ru-RU"/>
                </w:rPr>
                <w:t>ОК</w:t>
              </w:r>
              <w:proofErr w:type="gramEnd"/>
              <w:r w:rsidR="006B66B2" w:rsidRPr="00ED7806">
                <w:rPr>
                  <w:rFonts w:ascii="Times New Roman" w:eastAsia="Times New Roman" w:hAnsi="Times New Roman" w:cs="Times New Roman"/>
                  <w:color w:val="2060A4"/>
                  <w:sz w:val="26"/>
                  <w:szCs w:val="26"/>
                  <w:u w:val="single"/>
                  <w:bdr w:val="none" w:sz="0" w:space="0" w:color="auto" w:frame="1"/>
                  <w:lang w:eastAsia="ru-RU"/>
                </w:rPr>
                <w:t xml:space="preserve"> 1 - ОК 6</w:t>
              </w:r>
            </w:hyperlink>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ОП.00</w:t>
            </w:r>
          </w:p>
        </w:tc>
      </w:tr>
      <w:tr w:rsidR="006B66B2" w:rsidRPr="00ED7806" w:rsidTr="006B66B2">
        <w:tc>
          <w:tcPr>
            <w:tcW w:w="0" w:type="auto"/>
            <w:vMerge/>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p>
        </w:tc>
        <w:tc>
          <w:tcPr>
            <w:tcW w:w="0" w:type="auto"/>
            <w:vMerge/>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p>
        </w:tc>
        <w:tc>
          <w:tcPr>
            <w:tcW w:w="0" w:type="auto"/>
            <w:hideMark/>
          </w:tcPr>
          <w:p w:rsidR="006B66B2" w:rsidRPr="00ED7806" w:rsidRDefault="00ED7806" w:rsidP="006B66B2">
            <w:pPr>
              <w:spacing w:after="0" w:line="240" w:lineRule="auto"/>
              <w:rPr>
                <w:rFonts w:ascii="Times New Roman" w:eastAsia="Times New Roman" w:hAnsi="Times New Roman" w:cs="Times New Roman"/>
                <w:sz w:val="26"/>
                <w:szCs w:val="26"/>
                <w:lang w:eastAsia="ru-RU"/>
              </w:rPr>
            </w:pPr>
            <w:hyperlink r:id="rId76" w:anchor="5211" w:history="1">
              <w:r w:rsidR="006B66B2" w:rsidRPr="00ED7806">
                <w:rPr>
                  <w:rFonts w:ascii="Times New Roman" w:eastAsia="Times New Roman" w:hAnsi="Times New Roman" w:cs="Times New Roman"/>
                  <w:color w:val="2060A4"/>
                  <w:sz w:val="26"/>
                  <w:szCs w:val="26"/>
                  <w:u w:val="single"/>
                  <w:bdr w:val="none" w:sz="0" w:space="0" w:color="auto" w:frame="1"/>
                  <w:lang w:eastAsia="ru-RU"/>
                </w:rPr>
                <w:t>ПК 1.1 - 1.9</w:t>
              </w:r>
            </w:hyperlink>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ПМ.01</w:t>
            </w:r>
          </w:p>
        </w:tc>
      </w:tr>
      <w:tr w:rsidR="006B66B2" w:rsidRPr="00ED7806" w:rsidTr="006B66B2">
        <w:tc>
          <w:tcPr>
            <w:tcW w:w="0" w:type="auto"/>
            <w:vMerge/>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p>
        </w:tc>
        <w:tc>
          <w:tcPr>
            <w:tcW w:w="0" w:type="auto"/>
            <w:vMerge/>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p>
        </w:tc>
        <w:tc>
          <w:tcPr>
            <w:tcW w:w="0" w:type="auto"/>
            <w:hideMark/>
          </w:tcPr>
          <w:p w:rsidR="006B66B2" w:rsidRPr="00ED7806" w:rsidRDefault="00ED7806" w:rsidP="006B66B2">
            <w:pPr>
              <w:spacing w:after="0" w:line="240" w:lineRule="auto"/>
              <w:rPr>
                <w:rFonts w:ascii="Times New Roman" w:eastAsia="Times New Roman" w:hAnsi="Times New Roman" w:cs="Times New Roman"/>
                <w:sz w:val="26"/>
                <w:szCs w:val="26"/>
                <w:lang w:eastAsia="ru-RU"/>
              </w:rPr>
            </w:pPr>
            <w:hyperlink r:id="rId77" w:anchor="5221" w:history="1">
              <w:r w:rsidR="006B66B2" w:rsidRPr="00ED7806">
                <w:rPr>
                  <w:rFonts w:ascii="Times New Roman" w:eastAsia="Times New Roman" w:hAnsi="Times New Roman" w:cs="Times New Roman"/>
                  <w:color w:val="2060A4"/>
                  <w:sz w:val="26"/>
                  <w:szCs w:val="26"/>
                  <w:u w:val="single"/>
                  <w:bdr w:val="none" w:sz="0" w:space="0" w:color="auto" w:frame="1"/>
                  <w:lang w:eastAsia="ru-RU"/>
                </w:rPr>
                <w:t>ПК 2.1 - 2.4</w:t>
              </w:r>
            </w:hyperlink>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ПМ.02</w:t>
            </w:r>
          </w:p>
        </w:tc>
      </w:tr>
      <w:tr w:rsidR="006B66B2" w:rsidRPr="00ED7806" w:rsidTr="006B66B2">
        <w:tc>
          <w:tcPr>
            <w:tcW w:w="0" w:type="auto"/>
            <w:vMerge w:val="restart"/>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2.</w:t>
            </w:r>
          </w:p>
        </w:tc>
        <w:tc>
          <w:tcPr>
            <w:tcW w:w="0" w:type="auto"/>
            <w:vMerge w:val="restart"/>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Сварщик частично механизированной сварки плавлением</w:t>
            </w:r>
          </w:p>
        </w:tc>
        <w:tc>
          <w:tcPr>
            <w:tcW w:w="0" w:type="auto"/>
            <w:hideMark/>
          </w:tcPr>
          <w:p w:rsidR="006B66B2" w:rsidRPr="00ED7806" w:rsidRDefault="00ED7806" w:rsidP="006B66B2">
            <w:pPr>
              <w:spacing w:after="0" w:line="240" w:lineRule="auto"/>
              <w:rPr>
                <w:rFonts w:ascii="Times New Roman" w:eastAsia="Times New Roman" w:hAnsi="Times New Roman" w:cs="Times New Roman"/>
                <w:sz w:val="26"/>
                <w:szCs w:val="26"/>
                <w:lang w:eastAsia="ru-RU"/>
              </w:rPr>
            </w:pPr>
            <w:hyperlink r:id="rId78" w:anchor="511" w:history="1">
              <w:proofErr w:type="gramStart"/>
              <w:r w:rsidR="006B66B2" w:rsidRPr="00ED7806">
                <w:rPr>
                  <w:rFonts w:ascii="Times New Roman" w:eastAsia="Times New Roman" w:hAnsi="Times New Roman" w:cs="Times New Roman"/>
                  <w:color w:val="2060A4"/>
                  <w:sz w:val="26"/>
                  <w:szCs w:val="26"/>
                  <w:u w:val="single"/>
                  <w:bdr w:val="none" w:sz="0" w:space="0" w:color="auto" w:frame="1"/>
                  <w:lang w:eastAsia="ru-RU"/>
                </w:rPr>
                <w:t>ОК</w:t>
              </w:r>
              <w:proofErr w:type="gramEnd"/>
              <w:r w:rsidR="006B66B2" w:rsidRPr="00ED7806">
                <w:rPr>
                  <w:rFonts w:ascii="Times New Roman" w:eastAsia="Times New Roman" w:hAnsi="Times New Roman" w:cs="Times New Roman"/>
                  <w:color w:val="2060A4"/>
                  <w:sz w:val="26"/>
                  <w:szCs w:val="26"/>
                  <w:u w:val="single"/>
                  <w:bdr w:val="none" w:sz="0" w:space="0" w:color="auto" w:frame="1"/>
                  <w:lang w:eastAsia="ru-RU"/>
                </w:rPr>
                <w:t xml:space="preserve"> 1 - ОК 6</w:t>
              </w:r>
            </w:hyperlink>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ОП.00</w:t>
            </w:r>
          </w:p>
        </w:tc>
      </w:tr>
      <w:tr w:rsidR="006B66B2" w:rsidRPr="00ED7806" w:rsidTr="006B66B2">
        <w:tc>
          <w:tcPr>
            <w:tcW w:w="0" w:type="auto"/>
            <w:vMerge/>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p>
        </w:tc>
        <w:tc>
          <w:tcPr>
            <w:tcW w:w="0" w:type="auto"/>
            <w:vMerge/>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p>
        </w:tc>
        <w:tc>
          <w:tcPr>
            <w:tcW w:w="0" w:type="auto"/>
            <w:hideMark/>
          </w:tcPr>
          <w:p w:rsidR="006B66B2" w:rsidRPr="00ED7806" w:rsidRDefault="00ED7806" w:rsidP="006B66B2">
            <w:pPr>
              <w:spacing w:after="0" w:line="240" w:lineRule="auto"/>
              <w:rPr>
                <w:rFonts w:ascii="Times New Roman" w:eastAsia="Times New Roman" w:hAnsi="Times New Roman" w:cs="Times New Roman"/>
                <w:sz w:val="26"/>
                <w:szCs w:val="26"/>
                <w:lang w:eastAsia="ru-RU"/>
              </w:rPr>
            </w:pPr>
            <w:hyperlink r:id="rId79" w:anchor="5211" w:history="1">
              <w:r w:rsidR="006B66B2" w:rsidRPr="00ED7806">
                <w:rPr>
                  <w:rFonts w:ascii="Times New Roman" w:eastAsia="Times New Roman" w:hAnsi="Times New Roman" w:cs="Times New Roman"/>
                  <w:color w:val="2060A4"/>
                  <w:sz w:val="26"/>
                  <w:szCs w:val="26"/>
                  <w:u w:val="single"/>
                  <w:bdr w:val="none" w:sz="0" w:space="0" w:color="auto" w:frame="1"/>
                  <w:lang w:eastAsia="ru-RU"/>
                </w:rPr>
                <w:t>ПК 1.1 - 1.9</w:t>
              </w:r>
            </w:hyperlink>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ПМ.01</w:t>
            </w:r>
          </w:p>
        </w:tc>
      </w:tr>
      <w:tr w:rsidR="006B66B2" w:rsidRPr="00ED7806" w:rsidTr="006B66B2">
        <w:tc>
          <w:tcPr>
            <w:tcW w:w="0" w:type="auto"/>
            <w:vMerge/>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p>
        </w:tc>
        <w:tc>
          <w:tcPr>
            <w:tcW w:w="0" w:type="auto"/>
            <w:vMerge/>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p>
        </w:tc>
        <w:tc>
          <w:tcPr>
            <w:tcW w:w="0" w:type="auto"/>
            <w:hideMark/>
          </w:tcPr>
          <w:p w:rsidR="006B66B2" w:rsidRPr="00ED7806" w:rsidRDefault="00ED7806" w:rsidP="006B66B2">
            <w:pPr>
              <w:spacing w:after="0" w:line="240" w:lineRule="auto"/>
              <w:rPr>
                <w:rFonts w:ascii="Times New Roman" w:eastAsia="Times New Roman" w:hAnsi="Times New Roman" w:cs="Times New Roman"/>
                <w:sz w:val="26"/>
                <w:szCs w:val="26"/>
                <w:lang w:eastAsia="ru-RU"/>
              </w:rPr>
            </w:pPr>
            <w:hyperlink r:id="rId80" w:anchor="5241" w:history="1">
              <w:r w:rsidR="006B66B2" w:rsidRPr="00ED7806">
                <w:rPr>
                  <w:rFonts w:ascii="Times New Roman" w:eastAsia="Times New Roman" w:hAnsi="Times New Roman" w:cs="Times New Roman"/>
                  <w:color w:val="2060A4"/>
                  <w:sz w:val="26"/>
                  <w:szCs w:val="26"/>
                  <w:u w:val="single"/>
                  <w:bdr w:val="none" w:sz="0" w:space="0" w:color="auto" w:frame="1"/>
                  <w:lang w:eastAsia="ru-RU"/>
                </w:rPr>
                <w:t>ПК 4.1 - 4.3</w:t>
              </w:r>
            </w:hyperlink>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ПМ.04</w:t>
            </w:r>
          </w:p>
        </w:tc>
      </w:tr>
      <w:tr w:rsidR="006B66B2" w:rsidRPr="00ED7806" w:rsidTr="006B66B2">
        <w:tc>
          <w:tcPr>
            <w:tcW w:w="0" w:type="auto"/>
            <w:vMerge w:val="restart"/>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3.</w:t>
            </w:r>
          </w:p>
        </w:tc>
        <w:tc>
          <w:tcPr>
            <w:tcW w:w="0" w:type="auto"/>
            <w:vMerge w:val="restart"/>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Сварщик ручной дуговой сварки неплавящимся электродом в защитном газе</w:t>
            </w:r>
          </w:p>
        </w:tc>
        <w:tc>
          <w:tcPr>
            <w:tcW w:w="0" w:type="auto"/>
            <w:hideMark/>
          </w:tcPr>
          <w:p w:rsidR="006B66B2" w:rsidRPr="00ED7806" w:rsidRDefault="00ED7806" w:rsidP="006B66B2">
            <w:pPr>
              <w:spacing w:after="0" w:line="240" w:lineRule="auto"/>
              <w:rPr>
                <w:rFonts w:ascii="Times New Roman" w:eastAsia="Times New Roman" w:hAnsi="Times New Roman" w:cs="Times New Roman"/>
                <w:sz w:val="26"/>
                <w:szCs w:val="26"/>
                <w:lang w:eastAsia="ru-RU"/>
              </w:rPr>
            </w:pPr>
            <w:hyperlink r:id="rId81" w:anchor="511" w:history="1">
              <w:proofErr w:type="gramStart"/>
              <w:r w:rsidR="006B66B2" w:rsidRPr="00ED7806">
                <w:rPr>
                  <w:rFonts w:ascii="Times New Roman" w:eastAsia="Times New Roman" w:hAnsi="Times New Roman" w:cs="Times New Roman"/>
                  <w:color w:val="2060A4"/>
                  <w:sz w:val="26"/>
                  <w:szCs w:val="26"/>
                  <w:u w:val="single"/>
                  <w:bdr w:val="none" w:sz="0" w:space="0" w:color="auto" w:frame="1"/>
                  <w:lang w:eastAsia="ru-RU"/>
                </w:rPr>
                <w:t>ОК</w:t>
              </w:r>
              <w:proofErr w:type="gramEnd"/>
              <w:r w:rsidR="006B66B2" w:rsidRPr="00ED7806">
                <w:rPr>
                  <w:rFonts w:ascii="Times New Roman" w:eastAsia="Times New Roman" w:hAnsi="Times New Roman" w:cs="Times New Roman"/>
                  <w:color w:val="2060A4"/>
                  <w:sz w:val="26"/>
                  <w:szCs w:val="26"/>
                  <w:u w:val="single"/>
                  <w:bdr w:val="none" w:sz="0" w:space="0" w:color="auto" w:frame="1"/>
                  <w:lang w:eastAsia="ru-RU"/>
                </w:rPr>
                <w:t xml:space="preserve"> 1 - ОК 6</w:t>
              </w:r>
            </w:hyperlink>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ОП.00</w:t>
            </w:r>
          </w:p>
        </w:tc>
      </w:tr>
      <w:tr w:rsidR="006B66B2" w:rsidRPr="00ED7806" w:rsidTr="006B66B2">
        <w:tc>
          <w:tcPr>
            <w:tcW w:w="0" w:type="auto"/>
            <w:vMerge/>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p>
        </w:tc>
        <w:tc>
          <w:tcPr>
            <w:tcW w:w="0" w:type="auto"/>
            <w:vMerge/>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p>
        </w:tc>
        <w:tc>
          <w:tcPr>
            <w:tcW w:w="0" w:type="auto"/>
            <w:hideMark/>
          </w:tcPr>
          <w:p w:rsidR="006B66B2" w:rsidRPr="00ED7806" w:rsidRDefault="00ED7806" w:rsidP="006B66B2">
            <w:pPr>
              <w:spacing w:after="0" w:line="240" w:lineRule="auto"/>
              <w:rPr>
                <w:rFonts w:ascii="Times New Roman" w:eastAsia="Times New Roman" w:hAnsi="Times New Roman" w:cs="Times New Roman"/>
                <w:sz w:val="26"/>
                <w:szCs w:val="26"/>
                <w:lang w:eastAsia="ru-RU"/>
              </w:rPr>
            </w:pPr>
            <w:hyperlink r:id="rId82" w:anchor="5211" w:history="1">
              <w:r w:rsidR="006B66B2" w:rsidRPr="00ED7806">
                <w:rPr>
                  <w:rFonts w:ascii="Times New Roman" w:eastAsia="Times New Roman" w:hAnsi="Times New Roman" w:cs="Times New Roman"/>
                  <w:color w:val="2060A4"/>
                  <w:sz w:val="26"/>
                  <w:szCs w:val="26"/>
                  <w:u w:val="single"/>
                  <w:bdr w:val="none" w:sz="0" w:space="0" w:color="auto" w:frame="1"/>
                  <w:lang w:eastAsia="ru-RU"/>
                </w:rPr>
                <w:t>ПК 1.1 - 1.9</w:t>
              </w:r>
            </w:hyperlink>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ПМ.01</w:t>
            </w:r>
          </w:p>
        </w:tc>
      </w:tr>
      <w:tr w:rsidR="006B66B2" w:rsidRPr="00ED7806" w:rsidTr="006B66B2">
        <w:tc>
          <w:tcPr>
            <w:tcW w:w="0" w:type="auto"/>
            <w:vMerge/>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p>
        </w:tc>
        <w:tc>
          <w:tcPr>
            <w:tcW w:w="0" w:type="auto"/>
            <w:vMerge/>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p>
        </w:tc>
        <w:tc>
          <w:tcPr>
            <w:tcW w:w="0" w:type="auto"/>
            <w:hideMark/>
          </w:tcPr>
          <w:p w:rsidR="006B66B2" w:rsidRPr="00ED7806" w:rsidRDefault="00ED7806" w:rsidP="006B66B2">
            <w:pPr>
              <w:spacing w:after="0" w:line="240" w:lineRule="auto"/>
              <w:rPr>
                <w:rFonts w:ascii="Times New Roman" w:eastAsia="Times New Roman" w:hAnsi="Times New Roman" w:cs="Times New Roman"/>
                <w:sz w:val="26"/>
                <w:szCs w:val="26"/>
                <w:lang w:eastAsia="ru-RU"/>
              </w:rPr>
            </w:pPr>
            <w:hyperlink r:id="rId83" w:anchor="5231" w:history="1">
              <w:r w:rsidR="006B66B2" w:rsidRPr="00ED7806">
                <w:rPr>
                  <w:rFonts w:ascii="Times New Roman" w:eastAsia="Times New Roman" w:hAnsi="Times New Roman" w:cs="Times New Roman"/>
                  <w:color w:val="2060A4"/>
                  <w:sz w:val="26"/>
                  <w:szCs w:val="26"/>
                  <w:u w:val="single"/>
                  <w:bdr w:val="none" w:sz="0" w:space="0" w:color="auto" w:frame="1"/>
                  <w:lang w:eastAsia="ru-RU"/>
                </w:rPr>
                <w:t>ПК 3.1 - 3.3</w:t>
              </w:r>
            </w:hyperlink>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ПМ.03</w:t>
            </w:r>
          </w:p>
        </w:tc>
      </w:tr>
      <w:tr w:rsidR="006B66B2" w:rsidRPr="00ED7806" w:rsidTr="006B66B2">
        <w:tc>
          <w:tcPr>
            <w:tcW w:w="0" w:type="auto"/>
            <w:vMerge w:val="restart"/>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4.</w:t>
            </w:r>
          </w:p>
        </w:tc>
        <w:tc>
          <w:tcPr>
            <w:tcW w:w="0" w:type="auto"/>
            <w:vMerge w:val="restart"/>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Сварщик ручной дуговой сварки плавящимся покрытым электродом - Газосварщик</w:t>
            </w:r>
          </w:p>
        </w:tc>
        <w:tc>
          <w:tcPr>
            <w:tcW w:w="0" w:type="auto"/>
            <w:hideMark/>
          </w:tcPr>
          <w:p w:rsidR="006B66B2" w:rsidRPr="00ED7806" w:rsidRDefault="00ED7806" w:rsidP="006B66B2">
            <w:pPr>
              <w:spacing w:after="0" w:line="240" w:lineRule="auto"/>
              <w:rPr>
                <w:rFonts w:ascii="Times New Roman" w:eastAsia="Times New Roman" w:hAnsi="Times New Roman" w:cs="Times New Roman"/>
                <w:sz w:val="26"/>
                <w:szCs w:val="26"/>
                <w:lang w:eastAsia="ru-RU"/>
              </w:rPr>
            </w:pPr>
            <w:hyperlink r:id="rId84" w:anchor="511" w:history="1">
              <w:proofErr w:type="gramStart"/>
              <w:r w:rsidR="006B66B2" w:rsidRPr="00ED7806">
                <w:rPr>
                  <w:rFonts w:ascii="Times New Roman" w:eastAsia="Times New Roman" w:hAnsi="Times New Roman" w:cs="Times New Roman"/>
                  <w:color w:val="2060A4"/>
                  <w:sz w:val="26"/>
                  <w:szCs w:val="26"/>
                  <w:u w:val="single"/>
                  <w:bdr w:val="none" w:sz="0" w:space="0" w:color="auto" w:frame="1"/>
                  <w:lang w:eastAsia="ru-RU"/>
                </w:rPr>
                <w:t>ОК</w:t>
              </w:r>
              <w:proofErr w:type="gramEnd"/>
              <w:r w:rsidR="006B66B2" w:rsidRPr="00ED7806">
                <w:rPr>
                  <w:rFonts w:ascii="Times New Roman" w:eastAsia="Times New Roman" w:hAnsi="Times New Roman" w:cs="Times New Roman"/>
                  <w:color w:val="2060A4"/>
                  <w:sz w:val="26"/>
                  <w:szCs w:val="26"/>
                  <w:u w:val="single"/>
                  <w:bdr w:val="none" w:sz="0" w:space="0" w:color="auto" w:frame="1"/>
                  <w:lang w:eastAsia="ru-RU"/>
                </w:rPr>
                <w:t xml:space="preserve"> 1 - ОК 6</w:t>
              </w:r>
            </w:hyperlink>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ОП.00</w:t>
            </w:r>
          </w:p>
        </w:tc>
      </w:tr>
      <w:tr w:rsidR="006B66B2" w:rsidRPr="00ED7806" w:rsidTr="006B66B2">
        <w:tc>
          <w:tcPr>
            <w:tcW w:w="0" w:type="auto"/>
            <w:vMerge/>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p>
        </w:tc>
        <w:tc>
          <w:tcPr>
            <w:tcW w:w="0" w:type="auto"/>
            <w:vMerge/>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p>
        </w:tc>
        <w:tc>
          <w:tcPr>
            <w:tcW w:w="0" w:type="auto"/>
            <w:hideMark/>
          </w:tcPr>
          <w:p w:rsidR="006B66B2" w:rsidRPr="00ED7806" w:rsidRDefault="00ED7806" w:rsidP="006B66B2">
            <w:pPr>
              <w:spacing w:after="0" w:line="240" w:lineRule="auto"/>
              <w:rPr>
                <w:rFonts w:ascii="Times New Roman" w:eastAsia="Times New Roman" w:hAnsi="Times New Roman" w:cs="Times New Roman"/>
                <w:sz w:val="26"/>
                <w:szCs w:val="26"/>
                <w:lang w:eastAsia="ru-RU"/>
              </w:rPr>
            </w:pPr>
            <w:hyperlink r:id="rId85" w:anchor="5211" w:history="1">
              <w:r w:rsidR="006B66B2" w:rsidRPr="00ED7806">
                <w:rPr>
                  <w:rFonts w:ascii="Times New Roman" w:eastAsia="Times New Roman" w:hAnsi="Times New Roman" w:cs="Times New Roman"/>
                  <w:color w:val="2060A4"/>
                  <w:sz w:val="26"/>
                  <w:szCs w:val="26"/>
                  <w:u w:val="single"/>
                  <w:bdr w:val="none" w:sz="0" w:space="0" w:color="auto" w:frame="1"/>
                  <w:lang w:eastAsia="ru-RU"/>
                </w:rPr>
                <w:t>ПК 1.1 - 1.9</w:t>
              </w:r>
            </w:hyperlink>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ПМ.01</w:t>
            </w:r>
          </w:p>
        </w:tc>
      </w:tr>
      <w:tr w:rsidR="006B66B2" w:rsidRPr="00ED7806" w:rsidTr="006B66B2">
        <w:tc>
          <w:tcPr>
            <w:tcW w:w="0" w:type="auto"/>
            <w:vMerge/>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p>
        </w:tc>
        <w:tc>
          <w:tcPr>
            <w:tcW w:w="0" w:type="auto"/>
            <w:vMerge/>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p>
        </w:tc>
        <w:tc>
          <w:tcPr>
            <w:tcW w:w="0" w:type="auto"/>
            <w:hideMark/>
          </w:tcPr>
          <w:p w:rsidR="006B66B2" w:rsidRPr="00ED7806" w:rsidRDefault="00ED7806" w:rsidP="006B66B2">
            <w:pPr>
              <w:spacing w:after="0" w:line="240" w:lineRule="auto"/>
              <w:rPr>
                <w:rFonts w:ascii="Times New Roman" w:eastAsia="Times New Roman" w:hAnsi="Times New Roman" w:cs="Times New Roman"/>
                <w:sz w:val="26"/>
                <w:szCs w:val="26"/>
                <w:lang w:eastAsia="ru-RU"/>
              </w:rPr>
            </w:pPr>
            <w:hyperlink r:id="rId86" w:anchor="5221" w:history="1">
              <w:r w:rsidR="006B66B2" w:rsidRPr="00ED7806">
                <w:rPr>
                  <w:rFonts w:ascii="Times New Roman" w:eastAsia="Times New Roman" w:hAnsi="Times New Roman" w:cs="Times New Roman"/>
                  <w:color w:val="2060A4"/>
                  <w:sz w:val="26"/>
                  <w:szCs w:val="26"/>
                  <w:u w:val="single"/>
                  <w:bdr w:val="none" w:sz="0" w:space="0" w:color="auto" w:frame="1"/>
                  <w:lang w:eastAsia="ru-RU"/>
                </w:rPr>
                <w:t>ПК 2.1 - 2.4</w:t>
              </w:r>
            </w:hyperlink>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ПМ.02</w:t>
            </w:r>
          </w:p>
        </w:tc>
      </w:tr>
      <w:tr w:rsidR="006B66B2" w:rsidRPr="00ED7806" w:rsidTr="006B66B2">
        <w:tc>
          <w:tcPr>
            <w:tcW w:w="0" w:type="auto"/>
            <w:vMerge/>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p>
        </w:tc>
        <w:tc>
          <w:tcPr>
            <w:tcW w:w="0" w:type="auto"/>
            <w:vMerge/>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p>
        </w:tc>
        <w:tc>
          <w:tcPr>
            <w:tcW w:w="0" w:type="auto"/>
            <w:hideMark/>
          </w:tcPr>
          <w:p w:rsidR="006B66B2" w:rsidRPr="00ED7806" w:rsidRDefault="00ED7806" w:rsidP="006B66B2">
            <w:pPr>
              <w:spacing w:after="0" w:line="240" w:lineRule="auto"/>
              <w:rPr>
                <w:rFonts w:ascii="Times New Roman" w:eastAsia="Times New Roman" w:hAnsi="Times New Roman" w:cs="Times New Roman"/>
                <w:sz w:val="26"/>
                <w:szCs w:val="26"/>
                <w:lang w:eastAsia="ru-RU"/>
              </w:rPr>
            </w:pPr>
            <w:hyperlink r:id="rId87" w:anchor="5251" w:history="1">
              <w:r w:rsidR="006B66B2" w:rsidRPr="00ED7806">
                <w:rPr>
                  <w:rFonts w:ascii="Times New Roman" w:eastAsia="Times New Roman" w:hAnsi="Times New Roman" w:cs="Times New Roman"/>
                  <w:color w:val="2060A4"/>
                  <w:sz w:val="26"/>
                  <w:szCs w:val="26"/>
                  <w:u w:val="single"/>
                  <w:bdr w:val="none" w:sz="0" w:space="0" w:color="auto" w:frame="1"/>
                  <w:lang w:eastAsia="ru-RU"/>
                </w:rPr>
                <w:t>ПК 5.1 - 5.3</w:t>
              </w:r>
            </w:hyperlink>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ПМ.05</w:t>
            </w:r>
            <w:hyperlink r:id="rId88" w:anchor="999" w:history="1">
              <w:r w:rsidRPr="00ED7806">
                <w:rPr>
                  <w:rFonts w:ascii="Times New Roman" w:eastAsia="Times New Roman" w:hAnsi="Times New Roman" w:cs="Times New Roman"/>
                  <w:color w:val="2060A4"/>
                  <w:sz w:val="26"/>
                  <w:szCs w:val="26"/>
                  <w:u w:val="single"/>
                  <w:bdr w:val="none" w:sz="0" w:space="0" w:color="auto" w:frame="1"/>
                  <w:lang w:eastAsia="ru-RU"/>
                </w:rPr>
                <w:t>*</w:t>
              </w:r>
            </w:hyperlink>
          </w:p>
        </w:tc>
      </w:tr>
      <w:tr w:rsidR="006B66B2" w:rsidRPr="00ED7806" w:rsidTr="006B66B2">
        <w:tc>
          <w:tcPr>
            <w:tcW w:w="0" w:type="auto"/>
            <w:vMerge w:val="restart"/>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5.</w:t>
            </w:r>
          </w:p>
        </w:tc>
        <w:tc>
          <w:tcPr>
            <w:tcW w:w="0" w:type="auto"/>
            <w:vMerge w:val="restart"/>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Сварщик ручной дуговой сварки плавящимся покрытым электродом - Сварщик ручной сварки полимерных материалов</w:t>
            </w:r>
          </w:p>
        </w:tc>
        <w:tc>
          <w:tcPr>
            <w:tcW w:w="0" w:type="auto"/>
            <w:hideMark/>
          </w:tcPr>
          <w:p w:rsidR="006B66B2" w:rsidRPr="00ED7806" w:rsidRDefault="00ED7806" w:rsidP="006B66B2">
            <w:pPr>
              <w:spacing w:after="0" w:line="240" w:lineRule="auto"/>
              <w:rPr>
                <w:rFonts w:ascii="Times New Roman" w:eastAsia="Times New Roman" w:hAnsi="Times New Roman" w:cs="Times New Roman"/>
                <w:sz w:val="26"/>
                <w:szCs w:val="26"/>
                <w:lang w:eastAsia="ru-RU"/>
              </w:rPr>
            </w:pPr>
            <w:hyperlink r:id="rId89" w:anchor="511" w:history="1">
              <w:proofErr w:type="gramStart"/>
              <w:r w:rsidR="006B66B2" w:rsidRPr="00ED7806">
                <w:rPr>
                  <w:rFonts w:ascii="Times New Roman" w:eastAsia="Times New Roman" w:hAnsi="Times New Roman" w:cs="Times New Roman"/>
                  <w:color w:val="2060A4"/>
                  <w:sz w:val="26"/>
                  <w:szCs w:val="26"/>
                  <w:u w:val="single"/>
                  <w:bdr w:val="none" w:sz="0" w:space="0" w:color="auto" w:frame="1"/>
                  <w:lang w:eastAsia="ru-RU"/>
                </w:rPr>
                <w:t>ОК</w:t>
              </w:r>
              <w:proofErr w:type="gramEnd"/>
              <w:r w:rsidR="006B66B2" w:rsidRPr="00ED7806">
                <w:rPr>
                  <w:rFonts w:ascii="Times New Roman" w:eastAsia="Times New Roman" w:hAnsi="Times New Roman" w:cs="Times New Roman"/>
                  <w:color w:val="2060A4"/>
                  <w:sz w:val="26"/>
                  <w:szCs w:val="26"/>
                  <w:u w:val="single"/>
                  <w:bdr w:val="none" w:sz="0" w:space="0" w:color="auto" w:frame="1"/>
                  <w:lang w:eastAsia="ru-RU"/>
                </w:rPr>
                <w:t xml:space="preserve"> 1 - ОК 6</w:t>
              </w:r>
            </w:hyperlink>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ОП.00</w:t>
            </w:r>
          </w:p>
        </w:tc>
      </w:tr>
      <w:tr w:rsidR="006B66B2" w:rsidRPr="00ED7806" w:rsidTr="006B66B2">
        <w:tc>
          <w:tcPr>
            <w:tcW w:w="0" w:type="auto"/>
            <w:vMerge/>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p>
        </w:tc>
        <w:tc>
          <w:tcPr>
            <w:tcW w:w="0" w:type="auto"/>
            <w:vMerge/>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p>
        </w:tc>
        <w:tc>
          <w:tcPr>
            <w:tcW w:w="0" w:type="auto"/>
            <w:hideMark/>
          </w:tcPr>
          <w:p w:rsidR="006B66B2" w:rsidRPr="00ED7806" w:rsidRDefault="00ED7806" w:rsidP="006B66B2">
            <w:pPr>
              <w:spacing w:after="0" w:line="240" w:lineRule="auto"/>
              <w:rPr>
                <w:rFonts w:ascii="Times New Roman" w:eastAsia="Times New Roman" w:hAnsi="Times New Roman" w:cs="Times New Roman"/>
                <w:sz w:val="26"/>
                <w:szCs w:val="26"/>
                <w:lang w:eastAsia="ru-RU"/>
              </w:rPr>
            </w:pPr>
            <w:hyperlink r:id="rId90" w:anchor="5211" w:history="1">
              <w:r w:rsidR="006B66B2" w:rsidRPr="00ED7806">
                <w:rPr>
                  <w:rFonts w:ascii="Times New Roman" w:eastAsia="Times New Roman" w:hAnsi="Times New Roman" w:cs="Times New Roman"/>
                  <w:color w:val="2060A4"/>
                  <w:sz w:val="26"/>
                  <w:szCs w:val="26"/>
                  <w:u w:val="single"/>
                  <w:bdr w:val="none" w:sz="0" w:space="0" w:color="auto" w:frame="1"/>
                  <w:lang w:eastAsia="ru-RU"/>
                </w:rPr>
                <w:t>ПК 1.1 - 1.9</w:t>
              </w:r>
            </w:hyperlink>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ПМ.01</w:t>
            </w:r>
          </w:p>
        </w:tc>
      </w:tr>
      <w:tr w:rsidR="006B66B2" w:rsidRPr="00ED7806" w:rsidTr="006B66B2">
        <w:tc>
          <w:tcPr>
            <w:tcW w:w="0" w:type="auto"/>
            <w:vMerge/>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p>
        </w:tc>
        <w:tc>
          <w:tcPr>
            <w:tcW w:w="0" w:type="auto"/>
            <w:vMerge/>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p>
        </w:tc>
        <w:tc>
          <w:tcPr>
            <w:tcW w:w="0" w:type="auto"/>
            <w:hideMark/>
          </w:tcPr>
          <w:p w:rsidR="006B66B2" w:rsidRPr="00ED7806" w:rsidRDefault="00ED7806" w:rsidP="006B66B2">
            <w:pPr>
              <w:spacing w:after="0" w:line="240" w:lineRule="auto"/>
              <w:rPr>
                <w:rFonts w:ascii="Times New Roman" w:eastAsia="Times New Roman" w:hAnsi="Times New Roman" w:cs="Times New Roman"/>
                <w:sz w:val="26"/>
                <w:szCs w:val="26"/>
                <w:lang w:eastAsia="ru-RU"/>
              </w:rPr>
            </w:pPr>
            <w:hyperlink r:id="rId91" w:anchor="5221" w:history="1">
              <w:r w:rsidR="006B66B2" w:rsidRPr="00ED7806">
                <w:rPr>
                  <w:rFonts w:ascii="Times New Roman" w:eastAsia="Times New Roman" w:hAnsi="Times New Roman" w:cs="Times New Roman"/>
                  <w:color w:val="2060A4"/>
                  <w:sz w:val="26"/>
                  <w:szCs w:val="26"/>
                  <w:u w:val="single"/>
                  <w:bdr w:val="none" w:sz="0" w:space="0" w:color="auto" w:frame="1"/>
                  <w:lang w:eastAsia="ru-RU"/>
                </w:rPr>
                <w:t>ПК 2.1 - 2.4</w:t>
              </w:r>
            </w:hyperlink>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ПМ.02</w:t>
            </w:r>
          </w:p>
        </w:tc>
      </w:tr>
      <w:tr w:rsidR="006B66B2" w:rsidRPr="00ED7806" w:rsidTr="006B66B2">
        <w:tc>
          <w:tcPr>
            <w:tcW w:w="0" w:type="auto"/>
            <w:vMerge/>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p>
        </w:tc>
        <w:tc>
          <w:tcPr>
            <w:tcW w:w="0" w:type="auto"/>
            <w:vMerge/>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p>
        </w:tc>
        <w:tc>
          <w:tcPr>
            <w:tcW w:w="0" w:type="auto"/>
            <w:hideMark/>
          </w:tcPr>
          <w:p w:rsidR="006B66B2" w:rsidRPr="00ED7806" w:rsidRDefault="00ED7806" w:rsidP="006B66B2">
            <w:pPr>
              <w:spacing w:after="0" w:line="240" w:lineRule="auto"/>
              <w:rPr>
                <w:rFonts w:ascii="Times New Roman" w:eastAsia="Times New Roman" w:hAnsi="Times New Roman" w:cs="Times New Roman"/>
                <w:sz w:val="26"/>
                <w:szCs w:val="26"/>
                <w:lang w:eastAsia="ru-RU"/>
              </w:rPr>
            </w:pPr>
            <w:hyperlink r:id="rId92" w:anchor="5271" w:history="1">
              <w:r w:rsidR="006B66B2" w:rsidRPr="00ED7806">
                <w:rPr>
                  <w:rFonts w:ascii="Times New Roman" w:eastAsia="Times New Roman" w:hAnsi="Times New Roman" w:cs="Times New Roman"/>
                  <w:color w:val="2060A4"/>
                  <w:sz w:val="26"/>
                  <w:szCs w:val="26"/>
                  <w:u w:val="single"/>
                  <w:bdr w:val="none" w:sz="0" w:space="0" w:color="auto" w:frame="1"/>
                  <w:lang w:eastAsia="ru-RU"/>
                </w:rPr>
                <w:t>ПК 7.1 - 7.4</w:t>
              </w:r>
            </w:hyperlink>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ПМ.07</w:t>
            </w:r>
            <w:hyperlink r:id="rId93" w:anchor="999" w:history="1">
              <w:r w:rsidRPr="00ED7806">
                <w:rPr>
                  <w:rFonts w:ascii="Times New Roman" w:eastAsia="Times New Roman" w:hAnsi="Times New Roman" w:cs="Times New Roman"/>
                  <w:color w:val="2060A4"/>
                  <w:sz w:val="26"/>
                  <w:szCs w:val="26"/>
                  <w:u w:val="single"/>
                  <w:bdr w:val="none" w:sz="0" w:space="0" w:color="auto" w:frame="1"/>
                  <w:lang w:eastAsia="ru-RU"/>
                </w:rPr>
                <w:t>*</w:t>
              </w:r>
            </w:hyperlink>
          </w:p>
        </w:tc>
      </w:tr>
      <w:tr w:rsidR="006B66B2" w:rsidRPr="00ED7806" w:rsidTr="006B66B2">
        <w:tc>
          <w:tcPr>
            <w:tcW w:w="0" w:type="auto"/>
            <w:vMerge w:val="restart"/>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6.</w:t>
            </w:r>
          </w:p>
        </w:tc>
        <w:tc>
          <w:tcPr>
            <w:tcW w:w="0" w:type="auto"/>
            <w:vMerge w:val="restart"/>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Сварщик ручной дуговой сварки плавящимся покрытым электродом - Сварщик термитной сварки</w:t>
            </w:r>
          </w:p>
        </w:tc>
        <w:tc>
          <w:tcPr>
            <w:tcW w:w="0" w:type="auto"/>
            <w:hideMark/>
          </w:tcPr>
          <w:p w:rsidR="006B66B2" w:rsidRPr="00ED7806" w:rsidRDefault="00ED7806" w:rsidP="006B66B2">
            <w:pPr>
              <w:spacing w:after="0" w:line="240" w:lineRule="auto"/>
              <w:rPr>
                <w:rFonts w:ascii="Times New Roman" w:eastAsia="Times New Roman" w:hAnsi="Times New Roman" w:cs="Times New Roman"/>
                <w:sz w:val="26"/>
                <w:szCs w:val="26"/>
                <w:lang w:eastAsia="ru-RU"/>
              </w:rPr>
            </w:pPr>
            <w:hyperlink r:id="rId94" w:anchor="511" w:history="1">
              <w:proofErr w:type="gramStart"/>
              <w:r w:rsidR="006B66B2" w:rsidRPr="00ED7806">
                <w:rPr>
                  <w:rFonts w:ascii="Times New Roman" w:eastAsia="Times New Roman" w:hAnsi="Times New Roman" w:cs="Times New Roman"/>
                  <w:color w:val="2060A4"/>
                  <w:sz w:val="26"/>
                  <w:szCs w:val="26"/>
                  <w:u w:val="single"/>
                  <w:bdr w:val="none" w:sz="0" w:space="0" w:color="auto" w:frame="1"/>
                  <w:lang w:eastAsia="ru-RU"/>
                </w:rPr>
                <w:t>ОК</w:t>
              </w:r>
              <w:proofErr w:type="gramEnd"/>
              <w:r w:rsidR="006B66B2" w:rsidRPr="00ED7806">
                <w:rPr>
                  <w:rFonts w:ascii="Times New Roman" w:eastAsia="Times New Roman" w:hAnsi="Times New Roman" w:cs="Times New Roman"/>
                  <w:color w:val="2060A4"/>
                  <w:sz w:val="26"/>
                  <w:szCs w:val="26"/>
                  <w:u w:val="single"/>
                  <w:bdr w:val="none" w:sz="0" w:space="0" w:color="auto" w:frame="1"/>
                  <w:lang w:eastAsia="ru-RU"/>
                </w:rPr>
                <w:t xml:space="preserve"> 1 - ОК 6</w:t>
              </w:r>
            </w:hyperlink>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ОП.00</w:t>
            </w:r>
          </w:p>
        </w:tc>
      </w:tr>
      <w:tr w:rsidR="006B66B2" w:rsidRPr="00ED7806" w:rsidTr="006B66B2">
        <w:tc>
          <w:tcPr>
            <w:tcW w:w="0" w:type="auto"/>
            <w:vMerge/>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p>
        </w:tc>
        <w:tc>
          <w:tcPr>
            <w:tcW w:w="0" w:type="auto"/>
            <w:vMerge/>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p>
        </w:tc>
        <w:tc>
          <w:tcPr>
            <w:tcW w:w="0" w:type="auto"/>
            <w:hideMark/>
          </w:tcPr>
          <w:p w:rsidR="006B66B2" w:rsidRPr="00ED7806" w:rsidRDefault="00ED7806" w:rsidP="006B66B2">
            <w:pPr>
              <w:spacing w:after="0" w:line="240" w:lineRule="auto"/>
              <w:rPr>
                <w:rFonts w:ascii="Times New Roman" w:eastAsia="Times New Roman" w:hAnsi="Times New Roman" w:cs="Times New Roman"/>
                <w:sz w:val="26"/>
                <w:szCs w:val="26"/>
                <w:lang w:eastAsia="ru-RU"/>
              </w:rPr>
            </w:pPr>
            <w:hyperlink r:id="rId95" w:anchor="5211" w:history="1">
              <w:r w:rsidR="006B66B2" w:rsidRPr="00ED7806">
                <w:rPr>
                  <w:rFonts w:ascii="Times New Roman" w:eastAsia="Times New Roman" w:hAnsi="Times New Roman" w:cs="Times New Roman"/>
                  <w:color w:val="2060A4"/>
                  <w:sz w:val="26"/>
                  <w:szCs w:val="26"/>
                  <w:u w:val="single"/>
                  <w:bdr w:val="none" w:sz="0" w:space="0" w:color="auto" w:frame="1"/>
                  <w:lang w:eastAsia="ru-RU"/>
                </w:rPr>
                <w:t>ПК 1.1 - 1.9</w:t>
              </w:r>
            </w:hyperlink>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ПМ.01</w:t>
            </w:r>
          </w:p>
        </w:tc>
      </w:tr>
      <w:tr w:rsidR="006B66B2" w:rsidRPr="00ED7806" w:rsidTr="006B66B2">
        <w:tc>
          <w:tcPr>
            <w:tcW w:w="0" w:type="auto"/>
            <w:vMerge/>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p>
        </w:tc>
        <w:tc>
          <w:tcPr>
            <w:tcW w:w="0" w:type="auto"/>
            <w:vMerge/>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p>
        </w:tc>
        <w:tc>
          <w:tcPr>
            <w:tcW w:w="0" w:type="auto"/>
            <w:hideMark/>
          </w:tcPr>
          <w:p w:rsidR="006B66B2" w:rsidRPr="00ED7806" w:rsidRDefault="00ED7806" w:rsidP="006B66B2">
            <w:pPr>
              <w:spacing w:after="0" w:line="240" w:lineRule="auto"/>
              <w:rPr>
                <w:rFonts w:ascii="Times New Roman" w:eastAsia="Times New Roman" w:hAnsi="Times New Roman" w:cs="Times New Roman"/>
                <w:sz w:val="26"/>
                <w:szCs w:val="26"/>
                <w:lang w:eastAsia="ru-RU"/>
              </w:rPr>
            </w:pPr>
            <w:hyperlink r:id="rId96" w:anchor="5221" w:history="1">
              <w:r w:rsidR="006B66B2" w:rsidRPr="00ED7806">
                <w:rPr>
                  <w:rFonts w:ascii="Times New Roman" w:eastAsia="Times New Roman" w:hAnsi="Times New Roman" w:cs="Times New Roman"/>
                  <w:color w:val="2060A4"/>
                  <w:sz w:val="26"/>
                  <w:szCs w:val="26"/>
                  <w:u w:val="single"/>
                  <w:bdr w:val="none" w:sz="0" w:space="0" w:color="auto" w:frame="1"/>
                  <w:lang w:eastAsia="ru-RU"/>
                </w:rPr>
                <w:t>ПК 2.1 - 2.4</w:t>
              </w:r>
            </w:hyperlink>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ПМ.02</w:t>
            </w:r>
          </w:p>
        </w:tc>
      </w:tr>
      <w:tr w:rsidR="006B66B2" w:rsidRPr="00ED7806" w:rsidTr="006B66B2">
        <w:tc>
          <w:tcPr>
            <w:tcW w:w="0" w:type="auto"/>
            <w:vMerge/>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p>
        </w:tc>
        <w:tc>
          <w:tcPr>
            <w:tcW w:w="0" w:type="auto"/>
            <w:vMerge/>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p>
        </w:tc>
        <w:tc>
          <w:tcPr>
            <w:tcW w:w="0" w:type="auto"/>
            <w:hideMark/>
          </w:tcPr>
          <w:p w:rsidR="006B66B2" w:rsidRPr="00ED7806" w:rsidRDefault="00ED7806" w:rsidP="006B66B2">
            <w:pPr>
              <w:spacing w:after="0" w:line="240" w:lineRule="auto"/>
              <w:rPr>
                <w:rFonts w:ascii="Times New Roman" w:eastAsia="Times New Roman" w:hAnsi="Times New Roman" w:cs="Times New Roman"/>
                <w:sz w:val="26"/>
                <w:szCs w:val="26"/>
                <w:lang w:eastAsia="ru-RU"/>
              </w:rPr>
            </w:pPr>
            <w:hyperlink r:id="rId97" w:anchor="5261" w:history="1">
              <w:r w:rsidR="006B66B2" w:rsidRPr="00ED7806">
                <w:rPr>
                  <w:rFonts w:ascii="Times New Roman" w:eastAsia="Times New Roman" w:hAnsi="Times New Roman" w:cs="Times New Roman"/>
                  <w:color w:val="2060A4"/>
                  <w:sz w:val="26"/>
                  <w:szCs w:val="26"/>
                  <w:u w:val="single"/>
                  <w:bdr w:val="none" w:sz="0" w:space="0" w:color="auto" w:frame="1"/>
                  <w:lang w:eastAsia="ru-RU"/>
                </w:rPr>
                <w:t>ПК 6.1 - 6.5</w:t>
              </w:r>
            </w:hyperlink>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ПМ.06</w:t>
            </w:r>
            <w:hyperlink r:id="rId98" w:anchor="999" w:history="1">
              <w:r w:rsidRPr="00ED7806">
                <w:rPr>
                  <w:rFonts w:ascii="Times New Roman" w:eastAsia="Times New Roman" w:hAnsi="Times New Roman" w:cs="Times New Roman"/>
                  <w:color w:val="2060A4"/>
                  <w:sz w:val="26"/>
                  <w:szCs w:val="26"/>
                  <w:u w:val="single"/>
                  <w:bdr w:val="none" w:sz="0" w:space="0" w:color="auto" w:frame="1"/>
                  <w:lang w:eastAsia="ru-RU"/>
                </w:rPr>
                <w:t>*</w:t>
              </w:r>
            </w:hyperlink>
          </w:p>
        </w:tc>
      </w:tr>
      <w:tr w:rsidR="006B66B2" w:rsidRPr="00ED7806" w:rsidTr="006B66B2">
        <w:tc>
          <w:tcPr>
            <w:tcW w:w="0" w:type="auto"/>
            <w:vMerge w:val="restart"/>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7.</w:t>
            </w:r>
          </w:p>
        </w:tc>
        <w:tc>
          <w:tcPr>
            <w:tcW w:w="0" w:type="auto"/>
            <w:vMerge w:val="restart"/>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Сварщик ручной дуговой сварки плавящимся покрытым электродом - Сварщик частично механизированной сварки плавлением</w:t>
            </w:r>
          </w:p>
        </w:tc>
        <w:tc>
          <w:tcPr>
            <w:tcW w:w="0" w:type="auto"/>
            <w:hideMark/>
          </w:tcPr>
          <w:p w:rsidR="006B66B2" w:rsidRPr="00ED7806" w:rsidRDefault="00ED7806" w:rsidP="006B66B2">
            <w:pPr>
              <w:spacing w:after="0" w:line="240" w:lineRule="auto"/>
              <w:rPr>
                <w:rFonts w:ascii="Times New Roman" w:eastAsia="Times New Roman" w:hAnsi="Times New Roman" w:cs="Times New Roman"/>
                <w:sz w:val="26"/>
                <w:szCs w:val="26"/>
                <w:lang w:eastAsia="ru-RU"/>
              </w:rPr>
            </w:pPr>
            <w:hyperlink r:id="rId99" w:anchor="511" w:history="1">
              <w:proofErr w:type="gramStart"/>
              <w:r w:rsidR="006B66B2" w:rsidRPr="00ED7806">
                <w:rPr>
                  <w:rFonts w:ascii="Times New Roman" w:eastAsia="Times New Roman" w:hAnsi="Times New Roman" w:cs="Times New Roman"/>
                  <w:color w:val="2060A4"/>
                  <w:sz w:val="26"/>
                  <w:szCs w:val="26"/>
                  <w:u w:val="single"/>
                  <w:bdr w:val="none" w:sz="0" w:space="0" w:color="auto" w:frame="1"/>
                  <w:lang w:eastAsia="ru-RU"/>
                </w:rPr>
                <w:t>ОК</w:t>
              </w:r>
              <w:proofErr w:type="gramEnd"/>
              <w:r w:rsidR="006B66B2" w:rsidRPr="00ED7806">
                <w:rPr>
                  <w:rFonts w:ascii="Times New Roman" w:eastAsia="Times New Roman" w:hAnsi="Times New Roman" w:cs="Times New Roman"/>
                  <w:color w:val="2060A4"/>
                  <w:sz w:val="26"/>
                  <w:szCs w:val="26"/>
                  <w:u w:val="single"/>
                  <w:bdr w:val="none" w:sz="0" w:space="0" w:color="auto" w:frame="1"/>
                  <w:lang w:eastAsia="ru-RU"/>
                </w:rPr>
                <w:t xml:space="preserve"> 1 - ОК 6</w:t>
              </w:r>
            </w:hyperlink>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ОП.00</w:t>
            </w:r>
          </w:p>
        </w:tc>
      </w:tr>
      <w:tr w:rsidR="006B66B2" w:rsidRPr="00ED7806" w:rsidTr="006B66B2">
        <w:tc>
          <w:tcPr>
            <w:tcW w:w="0" w:type="auto"/>
            <w:vMerge/>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p>
        </w:tc>
        <w:tc>
          <w:tcPr>
            <w:tcW w:w="0" w:type="auto"/>
            <w:vMerge/>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p>
        </w:tc>
        <w:tc>
          <w:tcPr>
            <w:tcW w:w="0" w:type="auto"/>
            <w:hideMark/>
          </w:tcPr>
          <w:p w:rsidR="006B66B2" w:rsidRPr="00ED7806" w:rsidRDefault="00ED7806" w:rsidP="006B66B2">
            <w:pPr>
              <w:spacing w:after="0" w:line="240" w:lineRule="auto"/>
              <w:rPr>
                <w:rFonts w:ascii="Times New Roman" w:eastAsia="Times New Roman" w:hAnsi="Times New Roman" w:cs="Times New Roman"/>
                <w:sz w:val="26"/>
                <w:szCs w:val="26"/>
                <w:lang w:eastAsia="ru-RU"/>
              </w:rPr>
            </w:pPr>
            <w:hyperlink r:id="rId100" w:anchor="5211" w:history="1">
              <w:r w:rsidR="006B66B2" w:rsidRPr="00ED7806">
                <w:rPr>
                  <w:rFonts w:ascii="Times New Roman" w:eastAsia="Times New Roman" w:hAnsi="Times New Roman" w:cs="Times New Roman"/>
                  <w:color w:val="2060A4"/>
                  <w:sz w:val="26"/>
                  <w:szCs w:val="26"/>
                  <w:u w:val="single"/>
                  <w:bdr w:val="none" w:sz="0" w:space="0" w:color="auto" w:frame="1"/>
                  <w:lang w:eastAsia="ru-RU"/>
                </w:rPr>
                <w:t>ПК 1.1 - 1.9</w:t>
              </w:r>
            </w:hyperlink>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ПМ.01</w:t>
            </w:r>
          </w:p>
        </w:tc>
      </w:tr>
      <w:tr w:rsidR="006B66B2" w:rsidRPr="00ED7806" w:rsidTr="006B66B2">
        <w:tc>
          <w:tcPr>
            <w:tcW w:w="0" w:type="auto"/>
            <w:vMerge/>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p>
        </w:tc>
        <w:tc>
          <w:tcPr>
            <w:tcW w:w="0" w:type="auto"/>
            <w:vMerge/>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p>
        </w:tc>
        <w:tc>
          <w:tcPr>
            <w:tcW w:w="0" w:type="auto"/>
            <w:hideMark/>
          </w:tcPr>
          <w:p w:rsidR="006B66B2" w:rsidRPr="00ED7806" w:rsidRDefault="00ED7806" w:rsidP="006B66B2">
            <w:pPr>
              <w:spacing w:after="0" w:line="240" w:lineRule="auto"/>
              <w:rPr>
                <w:rFonts w:ascii="Times New Roman" w:eastAsia="Times New Roman" w:hAnsi="Times New Roman" w:cs="Times New Roman"/>
                <w:sz w:val="26"/>
                <w:szCs w:val="26"/>
                <w:lang w:eastAsia="ru-RU"/>
              </w:rPr>
            </w:pPr>
            <w:hyperlink r:id="rId101" w:anchor="5221" w:history="1">
              <w:r w:rsidR="006B66B2" w:rsidRPr="00ED7806">
                <w:rPr>
                  <w:rFonts w:ascii="Times New Roman" w:eastAsia="Times New Roman" w:hAnsi="Times New Roman" w:cs="Times New Roman"/>
                  <w:color w:val="2060A4"/>
                  <w:sz w:val="26"/>
                  <w:szCs w:val="26"/>
                  <w:u w:val="single"/>
                  <w:bdr w:val="none" w:sz="0" w:space="0" w:color="auto" w:frame="1"/>
                  <w:lang w:eastAsia="ru-RU"/>
                </w:rPr>
                <w:t>ПК 2.1 - 2.4</w:t>
              </w:r>
            </w:hyperlink>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ПМ.02</w:t>
            </w:r>
          </w:p>
        </w:tc>
      </w:tr>
      <w:tr w:rsidR="006B66B2" w:rsidRPr="00ED7806" w:rsidTr="006B66B2">
        <w:tc>
          <w:tcPr>
            <w:tcW w:w="0" w:type="auto"/>
            <w:vMerge/>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p>
        </w:tc>
        <w:tc>
          <w:tcPr>
            <w:tcW w:w="0" w:type="auto"/>
            <w:vMerge/>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p>
        </w:tc>
        <w:tc>
          <w:tcPr>
            <w:tcW w:w="0" w:type="auto"/>
            <w:hideMark/>
          </w:tcPr>
          <w:p w:rsidR="006B66B2" w:rsidRPr="00ED7806" w:rsidRDefault="00ED7806" w:rsidP="006B66B2">
            <w:pPr>
              <w:spacing w:after="0" w:line="240" w:lineRule="auto"/>
              <w:rPr>
                <w:rFonts w:ascii="Times New Roman" w:eastAsia="Times New Roman" w:hAnsi="Times New Roman" w:cs="Times New Roman"/>
                <w:sz w:val="26"/>
                <w:szCs w:val="26"/>
                <w:lang w:eastAsia="ru-RU"/>
              </w:rPr>
            </w:pPr>
            <w:hyperlink r:id="rId102" w:anchor="5241" w:history="1">
              <w:r w:rsidR="006B66B2" w:rsidRPr="00ED7806">
                <w:rPr>
                  <w:rFonts w:ascii="Times New Roman" w:eastAsia="Times New Roman" w:hAnsi="Times New Roman" w:cs="Times New Roman"/>
                  <w:color w:val="2060A4"/>
                  <w:sz w:val="26"/>
                  <w:szCs w:val="26"/>
                  <w:u w:val="single"/>
                  <w:bdr w:val="none" w:sz="0" w:space="0" w:color="auto" w:frame="1"/>
                  <w:lang w:eastAsia="ru-RU"/>
                </w:rPr>
                <w:t>ПК 4.1 - 4.3</w:t>
              </w:r>
            </w:hyperlink>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ПМ.04</w:t>
            </w:r>
            <w:hyperlink r:id="rId103" w:anchor="999" w:history="1">
              <w:r w:rsidRPr="00ED7806">
                <w:rPr>
                  <w:rFonts w:ascii="Times New Roman" w:eastAsia="Times New Roman" w:hAnsi="Times New Roman" w:cs="Times New Roman"/>
                  <w:color w:val="2060A4"/>
                  <w:sz w:val="26"/>
                  <w:szCs w:val="26"/>
                  <w:u w:val="single"/>
                  <w:bdr w:val="none" w:sz="0" w:space="0" w:color="auto" w:frame="1"/>
                  <w:lang w:eastAsia="ru-RU"/>
                </w:rPr>
                <w:t>*</w:t>
              </w:r>
            </w:hyperlink>
          </w:p>
        </w:tc>
      </w:tr>
      <w:tr w:rsidR="006B66B2" w:rsidRPr="00ED7806" w:rsidTr="006B66B2">
        <w:tc>
          <w:tcPr>
            <w:tcW w:w="0" w:type="auto"/>
            <w:vMerge w:val="restart"/>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8.</w:t>
            </w:r>
          </w:p>
        </w:tc>
        <w:tc>
          <w:tcPr>
            <w:tcW w:w="0" w:type="auto"/>
            <w:vMerge w:val="restart"/>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Сварщик ручной дуговой сварки плавящимся покрытым электродом - Сварщик ручной дуговой сварки неплавящимся электродом в защитном газе</w:t>
            </w:r>
          </w:p>
        </w:tc>
        <w:tc>
          <w:tcPr>
            <w:tcW w:w="0" w:type="auto"/>
            <w:hideMark/>
          </w:tcPr>
          <w:p w:rsidR="006B66B2" w:rsidRPr="00ED7806" w:rsidRDefault="00ED7806" w:rsidP="006B66B2">
            <w:pPr>
              <w:spacing w:after="0" w:line="240" w:lineRule="auto"/>
              <w:rPr>
                <w:rFonts w:ascii="Times New Roman" w:eastAsia="Times New Roman" w:hAnsi="Times New Roman" w:cs="Times New Roman"/>
                <w:sz w:val="26"/>
                <w:szCs w:val="26"/>
                <w:lang w:eastAsia="ru-RU"/>
              </w:rPr>
            </w:pPr>
            <w:hyperlink r:id="rId104" w:anchor="511" w:history="1">
              <w:proofErr w:type="gramStart"/>
              <w:r w:rsidR="006B66B2" w:rsidRPr="00ED7806">
                <w:rPr>
                  <w:rFonts w:ascii="Times New Roman" w:eastAsia="Times New Roman" w:hAnsi="Times New Roman" w:cs="Times New Roman"/>
                  <w:color w:val="2060A4"/>
                  <w:sz w:val="26"/>
                  <w:szCs w:val="26"/>
                  <w:u w:val="single"/>
                  <w:bdr w:val="none" w:sz="0" w:space="0" w:color="auto" w:frame="1"/>
                  <w:lang w:eastAsia="ru-RU"/>
                </w:rPr>
                <w:t>ОК</w:t>
              </w:r>
              <w:proofErr w:type="gramEnd"/>
              <w:r w:rsidR="006B66B2" w:rsidRPr="00ED7806">
                <w:rPr>
                  <w:rFonts w:ascii="Times New Roman" w:eastAsia="Times New Roman" w:hAnsi="Times New Roman" w:cs="Times New Roman"/>
                  <w:color w:val="2060A4"/>
                  <w:sz w:val="26"/>
                  <w:szCs w:val="26"/>
                  <w:u w:val="single"/>
                  <w:bdr w:val="none" w:sz="0" w:space="0" w:color="auto" w:frame="1"/>
                  <w:lang w:eastAsia="ru-RU"/>
                </w:rPr>
                <w:t xml:space="preserve"> 1 - ОК 6</w:t>
              </w:r>
            </w:hyperlink>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ОП.00</w:t>
            </w:r>
          </w:p>
        </w:tc>
      </w:tr>
      <w:tr w:rsidR="006B66B2" w:rsidRPr="00ED7806" w:rsidTr="006B66B2">
        <w:tc>
          <w:tcPr>
            <w:tcW w:w="0" w:type="auto"/>
            <w:vMerge/>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p>
        </w:tc>
        <w:tc>
          <w:tcPr>
            <w:tcW w:w="0" w:type="auto"/>
            <w:vMerge/>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p>
        </w:tc>
        <w:tc>
          <w:tcPr>
            <w:tcW w:w="0" w:type="auto"/>
            <w:hideMark/>
          </w:tcPr>
          <w:p w:rsidR="006B66B2" w:rsidRPr="00ED7806" w:rsidRDefault="00ED7806" w:rsidP="006B66B2">
            <w:pPr>
              <w:spacing w:after="0" w:line="240" w:lineRule="auto"/>
              <w:rPr>
                <w:rFonts w:ascii="Times New Roman" w:eastAsia="Times New Roman" w:hAnsi="Times New Roman" w:cs="Times New Roman"/>
                <w:sz w:val="26"/>
                <w:szCs w:val="26"/>
                <w:lang w:eastAsia="ru-RU"/>
              </w:rPr>
            </w:pPr>
            <w:hyperlink r:id="rId105" w:anchor="5211" w:history="1">
              <w:r w:rsidR="006B66B2" w:rsidRPr="00ED7806">
                <w:rPr>
                  <w:rFonts w:ascii="Times New Roman" w:eastAsia="Times New Roman" w:hAnsi="Times New Roman" w:cs="Times New Roman"/>
                  <w:color w:val="2060A4"/>
                  <w:sz w:val="26"/>
                  <w:szCs w:val="26"/>
                  <w:u w:val="single"/>
                  <w:bdr w:val="none" w:sz="0" w:space="0" w:color="auto" w:frame="1"/>
                  <w:lang w:eastAsia="ru-RU"/>
                </w:rPr>
                <w:t>ПК 1.1 - 1.9</w:t>
              </w:r>
            </w:hyperlink>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ПМ.01</w:t>
            </w:r>
          </w:p>
        </w:tc>
      </w:tr>
      <w:tr w:rsidR="006B66B2" w:rsidRPr="00ED7806" w:rsidTr="006B66B2">
        <w:tc>
          <w:tcPr>
            <w:tcW w:w="0" w:type="auto"/>
            <w:vMerge/>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p>
        </w:tc>
        <w:tc>
          <w:tcPr>
            <w:tcW w:w="0" w:type="auto"/>
            <w:vMerge/>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p>
        </w:tc>
        <w:tc>
          <w:tcPr>
            <w:tcW w:w="0" w:type="auto"/>
            <w:hideMark/>
          </w:tcPr>
          <w:p w:rsidR="006B66B2" w:rsidRPr="00ED7806" w:rsidRDefault="00ED7806" w:rsidP="006B66B2">
            <w:pPr>
              <w:spacing w:after="0" w:line="240" w:lineRule="auto"/>
              <w:rPr>
                <w:rFonts w:ascii="Times New Roman" w:eastAsia="Times New Roman" w:hAnsi="Times New Roman" w:cs="Times New Roman"/>
                <w:sz w:val="26"/>
                <w:szCs w:val="26"/>
                <w:lang w:eastAsia="ru-RU"/>
              </w:rPr>
            </w:pPr>
            <w:hyperlink r:id="rId106" w:anchor="5221" w:history="1">
              <w:r w:rsidR="006B66B2" w:rsidRPr="00ED7806">
                <w:rPr>
                  <w:rFonts w:ascii="Times New Roman" w:eastAsia="Times New Roman" w:hAnsi="Times New Roman" w:cs="Times New Roman"/>
                  <w:color w:val="2060A4"/>
                  <w:sz w:val="26"/>
                  <w:szCs w:val="26"/>
                  <w:u w:val="single"/>
                  <w:bdr w:val="none" w:sz="0" w:space="0" w:color="auto" w:frame="1"/>
                  <w:lang w:eastAsia="ru-RU"/>
                </w:rPr>
                <w:t>ПК 2.1 - ПК 2.4</w:t>
              </w:r>
            </w:hyperlink>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ПМ.02</w:t>
            </w:r>
          </w:p>
        </w:tc>
      </w:tr>
      <w:tr w:rsidR="006B66B2" w:rsidRPr="00ED7806" w:rsidTr="006B66B2">
        <w:tc>
          <w:tcPr>
            <w:tcW w:w="0" w:type="auto"/>
            <w:vMerge/>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p>
        </w:tc>
        <w:tc>
          <w:tcPr>
            <w:tcW w:w="0" w:type="auto"/>
            <w:vMerge/>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p>
        </w:tc>
        <w:tc>
          <w:tcPr>
            <w:tcW w:w="0" w:type="auto"/>
            <w:hideMark/>
          </w:tcPr>
          <w:p w:rsidR="006B66B2" w:rsidRPr="00ED7806" w:rsidRDefault="00ED7806" w:rsidP="006B66B2">
            <w:pPr>
              <w:spacing w:after="0" w:line="240" w:lineRule="auto"/>
              <w:rPr>
                <w:rFonts w:ascii="Times New Roman" w:eastAsia="Times New Roman" w:hAnsi="Times New Roman" w:cs="Times New Roman"/>
                <w:sz w:val="26"/>
                <w:szCs w:val="26"/>
                <w:lang w:eastAsia="ru-RU"/>
              </w:rPr>
            </w:pPr>
            <w:hyperlink r:id="rId107" w:anchor="5231" w:history="1">
              <w:r w:rsidR="006B66B2" w:rsidRPr="00ED7806">
                <w:rPr>
                  <w:rFonts w:ascii="Times New Roman" w:eastAsia="Times New Roman" w:hAnsi="Times New Roman" w:cs="Times New Roman"/>
                  <w:color w:val="2060A4"/>
                  <w:sz w:val="26"/>
                  <w:szCs w:val="26"/>
                  <w:u w:val="single"/>
                  <w:bdr w:val="none" w:sz="0" w:space="0" w:color="auto" w:frame="1"/>
                  <w:lang w:eastAsia="ru-RU"/>
                </w:rPr>
                <w:t>ПК 3.1 - ПК 3.3</w:t>
              </w:r>
            </w:hyperlink>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ПМ.03</w:t>
            </w:r>
            <w:hyperlink r:id="rId108" w:anchor="999" w:history="1">
              <w:r w:rsidRPr="00ED7806">
                <w:rPr>
                  <w:rFonts w:ascii="Times New Roman" w:eastAsia="Times New Roman" w:hAnsi="Times New Roman" w:cs="Times New Roman"/>
                  <w:color w:val="2060A4"/>
                  <w:sz w:val="26"/>
                  <w:szCs w:val="26"/>
                  <w:u w:val="single"/>
                  <w:bdr w:val="none" w:sz="0" w:space="0" w:color="auto" w:frame="1"/>
                  <w:lang w:eastAsia="ru-RU"/>
                </w:rPr>
                <w:t>*</w:t>
              </w:r>
            </w:hyperlink>
          </w:p>
        </w:tc>
      </w:tr>
      <w:tr w:rsidR="006B66B2" w:rsidRPr="00ED7806" w:rsidTr="006B66B2">
        <w:tc>
          <w:tcPr>
            <w:tcW w:w="0" w:type="auto"/>
            <w:vMerge w:val="restart"/>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9.</w:t>
            </w:r>
          </w:p>
        </w:tc>
        <w:tc>
          <w:tcPr>
            <w:tcW w:w="0" w:type="auto"/>
            <w:vMerge w:val="restart"/>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Сварщик частично механизированной сварки плавлением - Сварщик ручной дуговой сварки неплавящимся электродом в защитном газе</w:t>
            </w:r>
          </w:p>
        </w:tc>
        <w:tc>
          <w:tcPr>
            <w:tcW w:w="0" w:type="auto"/>
            <w:hideMark/>
          </w:tcPr>
          <w:p w:rsidR="006B66B2" w:rsidRPr="00ED7806" w:rsidRDefault="00ED7806" w:rsidP="006B66B2">
            <w:pPr>
              <w:spacing w:after="0" w:line="240" w:lineRule="auto"/>
              <w:rPr>
                <w:rFonts w:ascii="Times New Roman" w:eastAsia="Times New Roman" w:hAnsi="Times New Roman" w:cs="Times New Roman"/>
                <w:sz w:val="26"/>
                <w:szCs w:val="26"/>
                <w:lang w:eastAsia="ru-RU"/>
              </w:rPr>
            </w:pPr>
            <w:hyperlink r:id="rId109" w:anchor="511" w:history="1">
              <w:proofErr w:type="gramStart"/>
              <w:r w:rsidR="006B66B2" w:rsidRPr="00ED7806">
                <w:rPr>
                  <w:rFonts w:ascii="Times New Roman" w:eastAsia="Times New Roman" w:hAnsi="Times New Roman" w:cs="Times New Roman"/>
                  <w:color w:val="2060A4"/>
                  <w:sz w:val="26"/>
                  <w:szCs w:val="26"/>
                  <w:u w:val="single"/>
                  <w:bdr w:val="none" w:sz="0" w:space="0" w:color="auto" w:frame="1"/>
                  <w:lang w:eastAsia="ru-RU"/>
                </w:rPr>
                <w:t>ОК</w:t>
              </w:r>
              <w:proofErr w:type="gramEnd"/>
              <w:r w:rsidR="006B66B2" w:rsidRPr="00ED7806">
                <w:rPr>
                  <w:rFonts w:ascii="Times New Roman" w:eastAsia="Times New Roman" w:hAnsi="Times New Roman" w:cs="Times New Roman"/>
                  <w:color w:val="2060A4"/>
                  <w:sz w:val="26"/>
                  <w:szCs w:val="26"/>
                  <w:u w:val="single"/>
                  <w:bdr w:val="none" w:sz="0" w:space="0" w:color="auto" w:frame="1"/>
                  <w:lang w:eastAsia="ru-RU"/>
                </w:rPr>
                <w:t xml:space="preserve"> 1 - ОК 6</w:t>
              </w:r>
            </w:hyperlink>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ОП.00</w:t>
            </w:r>
          </w:p>
        </w:tc>
      </w:tr>
      <w:tr w:rsidR="006B66B2" w:rsidRPr="00ED7806" w:rsidTr="006B66B2">
        <w:tc>
          <w:tcPr>
            <w:tcW w:w="0" w:type="auto"/>
            <w:vMerge/>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p>
        </w:tc>
        <w:tc>
          <w:tcPr>
            <w:tcW w:w="0" w:type="auto"/>
            <w:vMerge/>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p>
        </w:tc>
        <w:tc>
          <w:tcPr>
            <w:tcW w:w="0" w:type="auto"/>
            <w:hideMark/>
          </w:tcPr>
          <w:p w:rsidR="006B66B2" w:rsidRPr="00ED7806" w:rsidRDefault="00ED7806" w:rsidP="006B66B2">
            <w:pPr>
              <w:spacing w:after="0" w:line="240" w:lineRule="auto"/>
              <w:rPr>
                <w:rFonts w:ascii="Times New Roman" w:eastAsia="Times New Roman" w:hAnsi="Times New Roman" w:cs="Times New Roman"/>
                <w:sz w:val="26"/>
                <w:szCs w:val="26"/>
                <w:lang w:eastAsia="ru-RU"/>
              </w:rPr>
            </w:pPr>
            <w:hyperlink r:id="rId110" w:anchor="5211" w:history="1">
              <w:r w:rsidR="006B66B2" w:rsidRPr="00ED7806">
                <w:rPr>
                  <w:rFonts w:ascii="Times New Roman" w:eastAsia="Times New Roman" w:hAnsi="Times New Roman" w:cs="Times New Roman"/>
                  <w:color w:val="2060A4"/>
                  <w:sz w:val="26"/>
                  <w:szCs w:val="26"/>
                  <w:u w:val="single"/>
                  <w:bdr w:val="none" w:sz="0" w:space="0" w:color="auto" w:frame="1"/>
                  <w:lang w:eastAsia="ru-RU"/>
                </w:rPr>
                <w:t>ПК 1.1 - 1.9</w:t>
              </w:r>
            </w:hyperlink>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ПМ.01</w:t>
            </w:r>
          </w:p>
        </w:tc>
      </w:tr>
      <w:tr w:rsidR="006B66B2" w:rsidRPr="00ED7806" w:rsidTr="006B66B2">
        <w:tc>
          <w:tcPr>
            <w:tcW w:w="0" w:type="auto"/>
            <w:vMerge/>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p>
        </w:tc>
        <w:tc>
          <w:tcPr>
            <w:tcW w:w="0" w:type="auto"/>
            <w:vMerge/>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p>
        </w:tc>
        <w:tc>
          <w:tcPr>
            <w:tcW w:w="0" w:type="auto"/>
            <w:hideMark/>
          </w:tcPr>
          <w:p w:rsidR="006B66B2" w:rsidRPr="00ED7806" w:rsidRDefault="00ED7806" w:rsidP="006B66B2">
            <w:pPr>
              <w:spacing w:after="0" w:line="240" w:lineRule="auto"/>
              <w:rPr>
                <w:rFonts w:ascii="Times New Roman" w:eastAsia="Times New Roman" w:hAnsi="Times New Roman" w:cs="Times New Roman"/>
                <w:sz w:val="26"/>
                <w:szCs w:val="26"/>
                <w:lang w:eastAsia="ru-RU"/>
              </w:rPr>
            </w:pPr>
            <w:hyperlink r:id="rId111" w:anchor="5241" w:history="1">
              <w:r w:rsidR="006B66B2" w:rsidRPr="00ED7806">
                <w:rPr>
                  <w:rFonts w:ascii="Times New Roman" w:eastAsia="Times New Roman" w:hAnsi="Times New Roman" w:cs="Times New Roman"/>
                  <w:color w:val="2060A4"/>
                  <w:sz w:val="26"/>
                  <w:szCs w:val="26"/>
                  <w:u w:val="single"/>
                  <w:bdr w:val="none" w:sz="0" w:space="0" w:color="auto" w:frame="1"/>
                  <w:lang w:eastAsia="ru-RU"/>
                </w:rPr>
                <w:t>ПК 4.1 - 4.3</w:t>
              </w:r>
            </w:hyperlink>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ПМ.04</w:t>
            </w:r>
          </w:p>
        </w:tc>
      </w:tr>
      <w:tr w:rsidR="006B66B2" w:rsidRPr="00ED7806" w:rsidTr="006B66B2">
        <w:tc>
          <w:tcPr>
            <w:tcW w:w="0" w:type="auto"/>
            <w:vMerge/>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p>
        </w:tc>
        <w:tc>
          <w:tcPr>
            <w:tcW w:w="0" w:type="auto"/>
            <w:vMerge/>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p>
        </w:tc>
        <w:tc>
          <w:tcPr>
            <w:tcW w:w="0" w:type="auto"/>
            <w:hideMark/>
          </w:tcPr>
          <w:p w:rsidR="006B66B2" w:rsidRPr="00ED7806" w:rsidRDefault="00ED7806" w:rsidP="006B66B2">
            <w:pPr>
              <w:spacing w:after="0" w:line="240" w:lineRule="auto"/>
              <w:rPr>
                <w:rFonts w:ascii="Times New Roman" w:eastAsia="Times New Roman" w:hAnsi="Times New Roman" w:cs="Times New Roman"/>
                <w:sz w:val="26"/>
                <w:szCs w:val="26"/>
                <w:lang w:eastAsia="ru-RU"/>
              </w:rPr>
            </w:pPr>
            <w:hyperlink r:id="rId112" w:anchor="5231" w:history="1">
              <w:r w:rsidR="006B66B2" w:rsidRPr="00ED7806">
                <w:rPr>
                  <w:rFonts w:ascii="Times New Roman" w:eastAsia="Times New Roman" w:hAnsi="Times New Roman" w:cs="Times New Roman"/>
                  <w:color w:val="2060A4"/>
                  <w:sz w:val="26"/>
                  <w:szCs w:val="26"/>
                  <w:u w:val="single"/>
                  <w:bdr w:val="none" w:sz="0" w:space="0" w:color="auto" w:frame="1"/>
                  <w:lang w:eastAsia="ru-RU"/>
                </w:rPr>
                <w:t>ПК 3.1 - 3.3</w:t>
              </w:r>
            </w:hyperlink>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ПМ.03</w:t>
            </w:r>
            <w:hyperlink r:id="rId113" w:anchor="999" w:history="1">
              <w:r w:rsidRPr="00ED7806">
                <w:rPr>
                  <w:rFonts w:ascii="Times New Roman" w:eastAsia="Times New Roman" w:hAnsi="Times New Roman" w:cs="Times New Roman"/>
                  <w:color w:val="2060A4"/>
                  <w:sz w:val="26"/>
                  <w:szCs w:val="26"/>
                  <w:u w:val="single"/>
                  <w:bdr w:val="none" w:sz="0" w:space="0" w:color="auto" w:frame="1"/>
                  <w:lang w:eastAsia="ru-RU"/>
                </w:rPr>
                <w:t>*</w:t>
              </w:r>
            </w:hyperlink>
          </w:p>
        </w:tc>
      </w:tr>
      <w:tr w:rsidR="006B66B2" w:rsidRPr="00ED7806" w:rsidTr="006B66B2">
        <w:tc>
          <w:tcPr>
            <w:tcW w:w="0" w:type="auto"/>
            <w:vMerge w:val="restart"/>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10.</w:t>
            </w:r>
          </w:p>
        </w:tc>
        <w:tc>
          <w:tcPr>
            <w:tcW w:w="0" w:type="auto"/>
            <w:vMerge w:val="restart"/>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Сварщик частично механизированной сварки плавлением - Газосварщик</w:t>
            </w:r>
          </w:p>
        </w:tc>
        <w:tc>
          <w:tcPr>
            <w:tcW w:w="0" w:type="auto"/>
            <w:hideMark/>
          </w:tcPr>
          <w:p w:rsidR="006B66B2" w:rsidRPr="00ED7806" w:rsidRDefault="00ED7806" w:rsidP="006B66B2">
            <w:pPr>
              <w:spacing w:after="0" w:line="240" w:lineRule="auto"/>
              <w:rPr>
                <w:rFonts w:ascii="Times New Roman" w:eastAsia="Times New Roman" w:hAnsi="Times New Roman" w:cs="Times New Roman"/>
                <w:sz w:val="26"/>
                <w:szCs w:val="26"/>
                <w:lang w:eastAsia="ru-RU"/>
              </w:rPr>
            </w:pPr>
            <w:hyperlink r:id="rId114" w:anchor="511" w:history="1">
              <w:proofErr w:type="gramStart"/>
              <w:r w:rsidR="006B66B2" w:rsidRPr="00ED7806">
                <w:rPr>
                  <w:rFonts w:ascii="Times New Roman" w:eastAsia="Times New Roman" w:hAnsi="Times New Roman" w:cs="Times New Roman"/>
                  <w:color w:val="2060A4"/>
                  <w:sz w:val="26"/>
                  <w:szCs w:val="26"/>
                  <w:u w:val="single"/>
                  <w:bdr w:val="none" w:sz="0" w:space="0" w:color="auto" w:frame="1"/>
                  <w:lang w:eastAsia="ru-RU"/>
                </w:rPr>
                <w:t>ОК</w:t>
              </w:r>
              <w:proofErr w:type="gramEnd"/>
              <w:r w:rsidR="006B66B2" w:rsidRPr="00ED7806">
                <w:rPr>
                  <w:rFonts w:ascii="Times New Roman" w:eastAsia="Times New Roman" w:hAnsi="Times New Roman" w:cs="Times New Roman"/>
                  <w:color w:val="2060A4"/>
                  <w:sz w:val="26"/>
                  <w:szCs w:val="26"/>
                  <w:u w:val="single"/>
                  <w:bdr w:val="none" w:sz="0" w:space="0" w:color="auto" w:frame="1"/>
                  <w:lang w:eastAsia="ru-RU"/>
                </w:rPr>
                <w:t xml:space="preserve"> 1 - ОК 6</w:t>
              </w:r>
            </w:hyperlink>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ОП.00</w:t>
            </w:r>
          </w:p>
        </w:tc>
      </w:tr>
      <w:tr w:rsidR="006B66B2" w:rsidRPr="00ED7806" w:rsidTr="006B66B2">
        <w:tc>
          <w:tcPr>
            <w:tcW w:w="0" w:type="auto"/>
            <w:vMerge/>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p>
        </w:tc>
        <w:tc>
          <w:tcPr>
            <w:tcW w:w="0" w:type="auto"/>
            <w:vMerge/>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p>
        </w:tc>
        <w:tc>
          <w:tcPr>
            <w:tcW w:w="0" w:type="auto"/>
            <w:hideMark/>
          </w:tcPr>
          <w:p w:rsidR="006B66B2" w:rsidRPr="00ED7806" w:rsidRDefault="00ED7806" w:rsidP="006B66B2">
            <w:pPr>
              <w:spacing w:after="0" w:line="240" w:lineRule="auto"/>
              <w:rPr>
                <w:rFonts w:ascii="Times New Roman" w:eastAsia="Times New Roman" w:hAnsi="Times New Roman" w:cs="Times New Roman"/>
                <w:sz w:val="26"/>
                <w:szCs w:val="26"/>
                <w:lang w:eastAsia="ru-RU"/>
              </w:rPr>
            </w:pPr>
            <w:hyperlink r:id="rId115" w:anchor="5211" w:history="1">
              <w:r w:rsidR="006B66B2" w:rsidRPr="00ED7806">
                <w:rPr>
                  <w:rFonts w:ascii="Times New Roman" w:eastAsia="Times New Roman" w:hAnsi="Times New Roman" w:cs="Times New Roman"/>
                  <w:color w:val="2060A4"/>
                  <w:sz w:val="26"/>
                  <w:szCs w:val="26"/>
                  <w:u w:val="single"/>
                  <w:bdr w:val="none" w:sz="0" w:space="0" w:color="auto" w:frame="1"/>
                  <w:lang w:eastAsia="ru-RU"/>
                </w:rPr>
                <w:t>ПК 1.1 - 1.9</w:t>
              </w:r>
            </w:hyperlink>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ПМ.01</w:t>
            </w:r>
          </w:p>
        </w:tc>
      </w:tr>
      <w:tr w:rsidR="006B66B2" w:rsidRPr="00ED7806" w:rsidTr="006B66B2">
        <w:tc>
          <w:tcPr>
            <w:tcW w:w="0" w:type="auto"/>
            <w:vMerge/>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p>
        </w:tc>
        <w:tc>
          <w:tcPr>
            <w:tcW w:w="0" w:type="auto"/>
            <w:vMerge/>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p>
        </w:tc>
        <w:tc>
          <w:tcPr>
            <w:tcW w:w="0" w:type="auto"/>
            <w:hideMark/>
          </w:tcPr>
          <w:p w:rsidR="006B66B2" w:rsidRPr="00ED7806" w:rsidRDefault="00ED7806" w:rsidP="006B66B2">
            <w:pPr>
              <w:spacing w:after="0" w:line="240" w:lineRule="auto"/>
              <w:rPr>
                <w:rFonts w:ascii="Times New Roman" w:eastAsia="Times New Roman" w:hAnsi="Times New Roman" w:cs="Times New Roman"/>
                <w:sz w:val="26"/>
                <w:szCs w:val="26"/>
                <w:lang w:eastAsia="ru-RU"/>
              </w:rPr>
            </w:pPr>
            <w:hyperlink r:id="rId116" w:anchor="5241" w:history="1">
              <w:r w:rsidR="006B66B2" w:rsidRPr="00ED7806">
                <w:rPr>
                  <w:rFonts w:ascii="Times New Roman" w:eastAsia="Times New Roman" w:hAnsi="Times New Roman" w:cs="Times New Roman"/>
                  <w:color w:val="2060A4"/>
                  <w:sz w:val="26"/>
                  <w:szCs w:val="26"/>
                  <w:u w:val="single"/>
                  <w:bdr w:val="none" w:sz="0" w:space="0" w:color="auto" w:frame="1"/>
                  <w:lang w:eastAsia="ru-RU"/>
                </w:rPr>
                <w:t>ПК 4.1 - 4.3</w:t>
              </w:r>
            </w:hyperlink>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ПМ.04</w:t>
            </w:r>
          </w:p>
        </w:tc>
      </w:tr>
      <w:tr w:rsidR="006B66B2" w:rsidRPr="00ED7806" w:rsidTr="006B66B2">
        <w:tc>
          <w:tcPr>
            <w:tcW w:w="0" w:type="auto"/>
            <w:vMerge/>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p>
        </w:tc>
        <w:tc>
          <w:tcPr>
            <w:tcW w:w="0" w:type="auto"/>
            <w:vMerge/>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p>
        </w:tc>
        <w:tc>
          <w:tcPr>
            <w:tcW w:w="0" w:type="auto"/>
            <w:hideMark/>
          </w:tcPr>
          <w:p w:rsidR="006B66B2" w:rsidRPr="00ED7806" w:rsidRDefault="00ED7806" w:rsidP="006B66B2">
            <w:pPr>
              <w:spacing w:after="0" w:line="240" w:lineRule="auto"/>
              <w:rPr>
                <w:rFonts w:ascii="Times New Roman" w:eastAsia="Times New Roman" w:hAnsi="Times New Roman" w:cs="Times New Roman"/>
                <w:sz w:val="26"/>
                <w:szCs w:val="26"/>
                <w:lang w:eastAsia="ru-RU"/>
              </w:rPr>
            </w:pPr>
            <w:hyperlink r:id="rId117" w:anchor="5251" w:history="1">
              <w:r w:rsidR="006B66B2" w:rsidRPr="00ED7806">
                <w:rPr>
                  <w:rFonts w:ascii="Times New Roman" w:eastAsia="Times New Roman" w:hAnsi="Times New Roman" w:cs="Times New Roman"/>
                  <w:color w:val="2060A4"/>
                  <w:sz w:val="26"/>
                  <w:szCs w:val="26"/>
                  <w:u w:val="single"/>
                  <w:bdr w:val="none" w:sz="0" w:space="0" w:color="auto" w:frame="1"/>
                  <w:lang w:eastAsia="ru-RU"/>
                </w:rPr>
                <w:t>ПК 5.1 - 5.3</w:t>
              </w:r>
            </w:hyperlink>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ПМ.05</w:t>
            </w:r>
            <w:hyperlink r:id="rId118" w:anchor="999" w:history="1">
              <w:r w:rsidRPr="00ED7806">
                <w:rPr>
                  <w:rFonts w:ascii="Times New Roman" w:eastAsia="Times New Roman" w:hAnsi="Times New Roman" w:cs="Times New Roman"/>
                  <w:color w:val="2060A4"/>
                  <w:sz w:val="26"/>
                  <w:szCs w:val="26"/>
                  <w:u w:val="single"/>
                  <w:bdr w:val="none" w:sz="0" w:space="0" w:color="auto" w:frame="1"/>
                  <w:lang w:eastAsia="ru-RU"/>
                </w:rPr>
                <w:t>*</w:t>
              </w:r>
            </w:hyperlink>
          </w:p>
        </w:tc>
      </w:tr>
      <w:tr w:rsidR="006B66B2" w:rsidRPr="00ED7806" w:rsidTr="006B66B2">
        <w:tc>
          <w:tcPr>
            <w:tcW w:w="0" w:type="auto"/>
            <w:vMerge w:val="restart"/>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11.</w:t>
            </w:r>
          </w:p>
        </w:tc>
        <w:tc>
          <w:tcPr>
            <w:tcW w:w="0" w:type="auto"/>
            <w:vMerge w:val="restart"/>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Сварщик частично механизированной сварки плавлением - Сварщик ручной сварки полимерных материалов</w:t>
            </w:r>
          </w:p>
        </w:tc>
        <w:tc>
          <w:tcPr>
            <w:tcW w:w="0" w:type="auto"/>
            <w:hideMark/>
          </w:tcPr>
          <w:p w:rsidR="006B66B2" w:rsidRPr="00ED7806" w:rsidRDefault="00ED7806" w:rsidP="006B66B2">
            <w:pPr>
              <w:spacing w:after="0" w:line="240" w:lineRule="auto"/>
              <w:rPr>
                <w:rFonts w:ascii="Times New Roman" w:eastAsia="Times New Roman" w:hAnsi="Times New Roman" w:cs="Times New Roman"/>
                <w:sz w:val="26"/>
                <w:szCs w:val="26"/>
                <w:lang w:eastAsia="ru-RU"/>
              </w:rPr>
            </w:pPr>
            <w:hyperlink r:id="rId119" w:anchor="511" w:history="1">
              <w:proofErr w:type="gramStart"/>
              <w:r w:rsidR="006B66B2" w:rsidRPr="00ED7806">
                <w:rPr>
                  <w:rFonts w:ascii="Times New Roman" w:eastAsia="Times New Roman" w:hAnsi="Times New Roman" w:cs="Times New Roman"/>
                  <w:color w:val="2060A4"/>
                  <w:sz w:val="26"/>
                  <w:szCs w:val="26"/>
                  <w:u w:val="single"/>
                  <w:bdr w:val="none" w:sz="0" w:space="0" w:color="auto" w:frame="1"/>
                  <w:lang w:eastAsia="ru-RU"/>
                </w:rPr>
                <w:t>ОК</w:t>
              </w:r>
              <w:proofErr w:type="gramEnd"/>
              <w:r w:rsidR="006B66B2" w:rsidRPr="00ED7806">
                <w:rPr>
                  <w:rFonts w:ascii="Times New Roman" w:eastAsia="Times New Roman" w:hAnsi="Times New Roman" w:cs="Times New Roman"/>
                  <w:color w:val="2060A4"/>
                  <w:sz w:val="26"/>
                  <w:szCs w:val="26"/>
                  <w:u w:val="single"/>
                  <w:bdr w:val="none" w:sz="0" w:space="0" w:color="auto" w:frame="1"/>
                  <w:lang w:eastAsia="ru-RU"/>
                </w:rPr>
                <w:t xml:space="preserve"> 1 - ОК 6</w:t>
              </w:r>
            </w:hyperlink>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ОП.00</w:t>
            </w:r>
          </w:p>
        </w:tc>
      </w:tr>
      <w:tr w:rsidR="006B66B2" w:rsidRPr="00ED7806" w:rsidTr="006B66B2">
        <w:tc>
          <w:tcPr>
            <w:tcW w:w="0" w:type="auto"/>
            <w:vMerge/>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p>
        </w:tc>
        <w:tc>
          <w:tcPr>
            <w:tcW w:w="0" w:type="auto"/>
            <w:vMerge/>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p>
        </w:tc>
        <w:tc>
          <w:tcPr>
            <w:tcW w:w="0" w:type="auto"/>
            <w:hideMark/>
          </w:tcPr>
          <w:p w:rsidR="006B66B2" w:rsidRPr="00ED7806" w:rsidRDefault="00ED7806" w:rsidP="006B66B2">
            <w:pPr>
              <w:spacing w:after="0" w:line="240" w:lineRule="auto"/>
              <w:rPr>
                <w:rFonts w:ascii="Times New Roman" w:eastAsia="Times New Roman" w:hAnsi="Times New Roman" w:cs="Times New Roman"/>
                <w:sz w:val="26"/>
                <w:szCs w:val="26"/>
                <w:lang w:eastAsia="ru-RU"/>
              </w:rPr>
            </w:pPr>
            <w:hyperlink r:id="rId120" w:anchor="5211" w:history="1">
              <w:r w:rsidR="006B66B2" w:rsidRPr="00ED7806">
                <w:rPr>
                  <w:rFonts w:ascii="Times New Roman" w:eastAsia="Times New Roman" w:hAnsi="Times New Roman" w:cs="Times New Roman"/>
                  <w:color w:val="2060A4"/>
                  <w:sz w:val="26"/>
                  <w:szCs w:val="26"/>
                  <w:u w:val="single"/>
                  <w:bdr w:val="none" w:sz="0" w:space="0" w:color="auto" w:frame="1"/>
                  <w:lang w:eastAsia="ru-RU"/>
                </w:rPr>
                <w:t>ПК 1.1 - 1.9</w:t>
              </w:r>
            </w:hyperlink>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ПМ.01</w:t>
            </w:r>
          </w:p>
        </w:tc>
      </w:tr>
      <w:tr w:rsidR="006B66B2" w:rsidRPr="00ED7806" w:rsidTr="006B66B2">
        <w:tc>
          <w:tcPr>
            <w:tcW w:w="0" w:type="auto"/>
            <w:vMerge/>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p>
        </w:tc>
        <w:tc>
          <w:tcPr>
            <w:tcW w:w="0" w:type="auto"/>
            <w:vMerge/>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p>
        </w:tc>
        <w:tc>
          <w:tcPr>
            <w:tcW w:w="0" w:type="auto"/>
            <w:hideMark/>
          </w:tcPr>
          <w:p w:rsidR="006B66B2" w:rsidRPr="00ED7806" w:rsidRDefault="00ED7806" w:rsidP="006B66B2">
            <w:pPr>
              <w:spacing w:after="0" w:line="240" w:lineRule="auto"/>
              <w:rPr>
                <w:rFonts w:ascii="Times New Roman" w:eastAsia="Times New Roman" w:hAnsi="Times New Roman" w:cs="Times New Roman"/>
                <w:sz w:val="26"/>
                <w:szCs w:val="26"/>
                <w:lang w:eastAsia="ru-RU"/>
              </w:rPr>
            </w:pPr>
            <w:hyperlink r:id="rId121" w:anchor="5241" w:history="1">
              <w:r w:rsidR="006B66B2" w:rsidRPr="00ED7806">
                <w:rPr>
                  <w:rFonts w:ascii="Times New Roman" w:eastAsia="Times New Roman" w:hAnsi="Times New Roman" w:cs="Times New Roman"/>
                  <w:color w:val="2060A4"/>
                  <w:sz w:val="26"/>
                  <w:szCs w:val="26"/>
                  <w:u w:val="single"/>
                  <w:bdr w:val="none" w:sz="0" w:space="0" w:color="auto" w:frame="1"/>
                  <w:lang w:eastAsia="ru-RU"/>
                </w:rPr>
                <w:t>ПК 4.1 - 4.3</w:t>
              </w:r>
            </w:hyperlink>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ПМ.04</w:t>
            </w:r>
          </w:p>
        </w:tc>
      </w:tr>
      <w:tr w:rsidR="006B66B2" w:rsidRPr="00ED7806" w:rsidTr="006B66B2">
        <w:tc>
          <w:tcPr>
            <w:tcW w:w="0" w:type="auto"/>
            <w:vMerge/>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p>
        </w:tc>
        <w:tc>
          <w:tcPr>
            <w:tcW w:w="0" w:type="auto"/>
            <w:vMerge/>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p>
        </w:tc>
        <w:tc>
          <w:tcPr>
            <w:tcW w:w="0" w:type="auto"/>
            <w:hideMark/>
          </w:tcPr>
          <w:p w:rsidR="006B66B2" w:rsidRPr="00ED7806" w:rsidRDefault="00ED7806" w:rsidP="006B66B2">
            <w:pPr>
              <w:spacing w:after="0" w:line="240" w:lineRule="auto"/>
              <w:rPr>
                <w:rFonts w:ascii="Times New Roman" w:eastAsia="Times New Roman" w:hAnsi="Times New Roman" w:cs="Times New Roman"/>
                <w:sz w:val="26"/>
                <w:szCs w:val="26"/>
                <w:lang w:eastAsia="ru-RU"/>
              </w:rPr>
            </w:pPr>
            <w:hyperlink r:id="rId122" w:anchor="5271" w:history="1">
              <w:r w:rsidR="006B66B2" w:rsidRPr="00ED7806">
                <w:rPr>
                  <w:rFonts w:ascii="Times New Roman" w:eastAsia="Times New Roman" w:hAnsi="Times New Roman" w:cs="Times New Roman"/>
                  <w:color w:val="2060A4"/>
                  <w:sz w:val="26"/>
                  <w:szCs w:val="26"/>
                  <w:u w:val="single"/>
                  <w:bdr w:val="none" w:sz="0" w:space="0" w:color="auto" w:frame="1"/>
                  <w:lang w:eastAsia="ru-RU"/>
                </w:rPr>
                <w:t>ПК 7.1 - 7.4</w:t>
              </w:r>
            </w:hyperlink>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ПМ.07</w:t>
            </w:r>
            <w:hyperlink r:id="rId123" w:anchor="999" w:history="1">
              <w:r w:rsidRPr="00ED7806">
                <w:rPr>
                  <w:rFonts w:ascii="Times New Roman" w:eastAsia="Times New Roman" w:hAnsi="Times New Roman" w:cs="Times New Roman"/>
                  <w:color w:val="2060A4"/>
                  <w:sz w:val="26"/>
                  <w:szCs w:val="26"/>
                  <w:u w:val="single"/>
                  <w:bdr w:val="none" w:sz="0" w:space="0" w:color="auto" w:frame="1"/>
                  <w:lang w:eastAsia="ru-RU"/>
                </w:rPr>
                <w:t>*</w:t>
              </w:r>
            </w:hyperlink>
          </w:p>
        </w:tc>
      </w:tr>
      <w:tr w:rsidR="006B66B2" w:rsidRPr="00ED7806" w:rsidTr="006B66B2">
        <w:tc>
          <w:tcPr>
            <w:tcW w:w="0" w:type="auto"/>
            <w:vMerge w:val="restart"/>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12.</w:t>
            </w:r>
          </w:p>
        </w:tc>
        <w:tc>
          <w:tcPr>
            <w:tcW w:w="0" w:type="auto"/>
            <w:vMerge w:val="restart"/>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Сварщик частично механизированной сварки плавлением - Сварщик термитной сварки</w:t>
            </w:r>
          </w:p>
        </w:tc>
        <w:tc>
          <w:tcPr>
            <w:tcW w:w="0" w:type="auto"/>
            <w:hideMark/>
          </w:tcPr>
          <w:p w:rsidR="006B66B2" w:rsidRPr="00ED7806" w:rsidRDefault="00ED7806" w:rsidP="006B66B2">
            <w:pPr>
              <w:spacing w:after="0" w:line="240" w:lineRule="auto"/>
              <w:rPr>
                <w:rFonts w:ascii="Times New Roman" w:eastAsia="Times New Roman" w:hAnsi="Times New Roman" w:cs="Times New Roman"/>
                <w:sz w:val="26"/>
                <w:szCs w:val="26"/>
                <w:lang w:eastAsia="ru-RU"/>
              </w:rPr>
            </w:pPr>
            <w:hyperlink r:id="rId124" w:anchor="511" w:history="1">
              <w:proofErr w:type="gramStart"/>
              <w:r w:rsidR="006B66B2" w:rsidRPr="00ED7806">
                <w:rPr>
                  <w:rFonts w:ascii="Times New Roman" w:eastAsia="Times New Roman" w:hAnsi="Times New Roman" w:cs="Times New Roman"/>
                  <w:color w:val="2060A4"/>
                  <w:sz w:val="26"/>
                  <w:szCs w:val="26"/>
                  <w:u w:val="single"/>
                  <w:bdr w:val="none" w:sz="0" w:space="0" w:color="auto" w:frame="1"/>
                  <w:lang w:eastAsia="ru-RU"/>
                </w:rPr>
                <w:t>ОК</w:t>
              </w:r>
              <w:proofErr w:type="gramEnd"/>
              <w:r w:rsidR="006B66B2" w:rsidRPr="00ED7806">
                <w:rPr>
                  <w:rFonts w:ascii="Times New Roman" w:eastAsia="Times New Roman" w:hAnsi="Times New Roman" w:cs="Times New Roman"/>
                  <w:color w:val="2060A4"/>
                  <w:sz w:val="26"/>
                  <w:szCs w:val="26"/>
                  <w:u w:val="single"/>
                  <w:bdr w:val="none" w:sz="0" w:space="0" w:color="auto" w:frame="1"/>
                  <w:lang w:eastAsia="ru-RU"/>
                </w:rPr>
                <w:t xml:space="preserve"> 1 - ОК 6</w:t>
              </w:r>
            </w:hyperlink>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ОП.00</w:t>
            </w:r>
          </w:p>
        </w:tc>
      </w:tr>
      <w:tr w:rsidR="006B66B2" w:rsidRPr="00ED7806" w:rsidTr="006B66B2">
        <w:tc>
          <w:tcPr>
            <w:tcW w:w="0" w:type="auto"/>
            <w:vMerge/>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p>
        </w:tc>
        <w:tc>
          <w:tcPr>
            <w:tcW w:w="0" w:type="auto"/>
            <w:vMerge/>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p>
        </w:tc>
        <w:tc>
          <w:tcPr>
            <w:tcW w:w="0" w:type="auto"/>
            <w:hideMark/>
          </w:tcPr>
          <w:p w:rsidR="006B66B2" w:rsidRPr="00ED7806" w:rsidRDefault="00ED7806" w:rsidP="006B66B2">
            <w:pPr>
              <w:spacing w:after="0" w:line="240" w:lineRule="auto"/>
              <w:rPr>
                <w:rFonts w:ascii="Times New Roman" w:eastAsia="Times New Roman" w:hAnsi="Times New Roman" w:cs="Times New Roman"/>
                <w:sz w:val="26"/>
                <w:szCs w:val="26"/>
                <w:lang w:eastAsia="ru-RU"/>
              </w:rPr>
            </w:pPr>
            <w:hyperlink r:id="rId125" w:anchor="5211" w:history="1">
              <w:r w:rsidR="006B66B2" w:rsidRPr="00ED7806">
                <w:rPr>
                  <w:rFonts w:ascii="Times New Roman" w:eastAsia="Times New Roman" w:hAnsi="Times New Roman" w:cs="Times New Roman"/>
                  <w:color w:val="2060A4"/>
                  <w:sz w:val="26"/>
                  <w:szCs w:val="26"/>
                  <w:u w:val="single"/>
                  <w:bdr w:val="none" w:sz="0" w:space="0" w:color="auto" w:frame="1"/>
                  <w:lang w:eastAsia="ru-RU"/>
                </w:rPr>
                <w:t>ПК 1.1 - 1.9</w:t>
              </w:r>
            </w:hyperlink>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ПМ.01</w:t>
            </w:r>
          </w:p>
        </w:tc>
      </w:tr>
      <w:tr w:rsidR="006B66B2" w:rsidRPr="00ED7806" w:rsidTr="006B66B2">
        <w:tc>
          <w:tcPr>
            <w:tcW w:w="0" w:type="auto"/>
            <w:vMerge/>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p>
        </w:tc>
        <w:tc>
          <w:tcPr>
            <w:tcW w:w="0" w:type="auto"/>
            <w:vMerge/>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p>
        </w:tc>
        <w:tc>
          <w:tcPr>
            <w:tcW w:w="0" w:type="auto"/>
            <w:hideMark/>
          </w:tcPr>
          <w:p w:rsidR="006B66B2" w:rsidRPr="00ED7806" w:rsidRDefault="00ED7806" w:rsidP="006B66B2">
            <w:pPr>
              <w:spacing w:after="0" w:line="240" w:lineRule="auto"/>
              <w:rPr>
                <w:rFonts w:ascii="Times New Roman" w:eastAsia="Times New Roman" w:hAnsi="Times New Roman" w:cs="Times New Roman"/>
                <w:sz w:val="26"/>
                <w:szCs w:val="26"/>
                <w:lang w:eastAsia="ru-RU"/>
              </w:rPr>
            </w:pPr>
            <w:hyperlink r:id="rId126" w:anchor="5241" w:history="1">
              <w:r w:rsidR="006B66B2" w:rsidRPr="00ED7806">
                <w:rPr>
                  <w:rFonts w:ascii="Times New Roman" w:eastAsia="Times New Roman" w:hAnsi="Times New Roman" w:cs="Times New Roman"/>
                  <w:color w:val="2060A4"/>
                  <w:sz w:val="26"/>
                  <w:szCs w:val="26"/>
                  <w:u w:val="single"/>
                  <w:bdr w:val="none" w:sz="0" w:space="0" w:color="auto" w:frame="1"/>
                  <w:lang w:eastAsia="ru-RU"/>
                </w:rPr>
                <w:t>ПК 4.1 - 4.3</w:t>
              </w:r>
            </w:hyperlink>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ПМ.04</w:t>
            </w:r>
          </w:p>
        </w:tc>
      </w:tr>
      <w:tr w:rsidR="006B66B2" w:rsidRPr="00ED7806" w:rsidTr="006B66B2">
        <w:tc>
          <w:tcPr>
            <w:tcW w:w="0" w:type="auto"/>
            <w:vMerge/>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p>
        </w:tc>
        <w:tc>
          <w:tcPr>
            <w:tcW w:w="0" w:type="auto"/>
            <w:vMerge/>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p>
        </w:tc>
        <w:tc>
          <w:tcPr>
            <w:tcW w:w="0" w:type="auto"/>
            <w:hideMark/>
          </w:tcPr>
          <w:p w:rsidR="006B66B2" w:rsidRPr="00ED7806" w:rsidRDefault="00ED7806" w:rsidP="006B66B2">
            <w:pPr>
              <w:spacing w:after="0" w:line="240" w:lineRule="auto"/>
              <w:rPr>
                <w:rFonts w:ascii="Times New Roman" w:eastAsia="Times New Roman" w:hAnsi="Times New Roman" w:cs="Times New Roman"/>
                <w:sz w:val="26"/>
                <w:szCs w:val="26"/>
                <w:lang w:eastAsia="ru-RU"/>
              </w:rPr>
            </w:pPr>
            <w:hyperlink r:id="rId127" w:anchor="5261" w:history="1">
              <w:r w:rsidR="006B66B2" w:rsidRPr="00ED7806">
                <w:rPr>
                  <w:rFonts w:ascii="Times New Roman" w:eastAsia="Times New Roman" w:hAnsi="Times New Roman" w:cs="Times New Roman"/>
                  <w:color w:val="2060A4"/>
                  <w:sz w:val="26"/>
                  <w:szCs w:val="26"/>
                  <w:u w:val="single"/>
                  <w:bdr w:val="none" w:sz="0" w:space="0" w:color="auto" w:frame="1"/>
                  <w:lang w:eastAsia="ru-RU"/>
                </w:rPr>
                <w:t>ПК 6.1 - 6.5</w:t>
              </w:r>
            </w:hyperlink>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ПМ.06</w:t>
            </w:r>
            <w:hyperlink r:id="rId128" w:anchor="999" w:history="1">
              <w:r w:rsidRPr="00ED7806">
                <w:rPr>
                  <w:rFonts w:ascii="Times New Roman" w:eastAsia="Times New Roman" w:hAnsi="Times New Roman" w:cs="Times New Roman"/>
                  <w:color w:val="2060A4"/>
                  <w:sz w:val="26"/>
                  <w:szCs w:val="26"/>
                  <w:u w:val="single"/>
                  <w:bdr w:val="none" w:sz="0" w:space="0" w:color="auto" w:frame="1"/>
                  <w:lang w:eastAsia="ru-RU"/>
                </w:rPr>
                <w:t>*</w:t>
              </w:r>
            </w:hyperlink>
          </w:p>
        </w:tc>
      </w:tr>
      <w:tr w:rsidR="006B66B2" w:rsidRPr="00ED7806" w:rsidTr="006B66B2">
        <w:tc>
          <w:tcPr>
            <w:tcW w:w="0" w:type="auto"/>
            <w:vMerge w:val="restart"/>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13.</w:t>
            </w:r>
          </w:p>
        </w:tc>
        <w:tc>
          <w:tcPr>
            <w:tcW w:w="0" w:type="auto"/>
            <w:vMerge w:val="restart"/>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Сварщик ручной дуговой сварки неплавящимся электродом в защитном газе - Газосварщик</w:t>
            </w:r>
          </w:p>
        </w:tc>
        <w:tc>
          <w:tcPr>
            <w:tcW w:w="0" w:type="auto"/>
            <w:hideMark/>
          </w:tcPr>
          <w:p w:rsidR="006B66B2" w:rsidRPr="00ED7806" w:rsidRDefault="00ED7806" w:rsidP="006B66B2">
            <w:pPr>
              <w:spacing w:after="0" w:line="240" w:lineRule="auto"/>
              <w:rPr>
                <w:rFonts w:ascii="Times New Roman" w:eastAsia="Times New Roman" w:hAnsi="Times New Roman" w:cs="Times New Roman"/>
                <w:sz w:val="26"/>
                <w:szCs w:val="26"/>
                <w:lang w:eastAsia="ru-RU"/>
              </w:rPr>
            </w:pPr>
            <w:hyperlink r:id="rId129" w:anchor="511" w:history="1">
              <w:proofErr w:type="gramStart"/>
              <w:r w:rsidR="006B66B2" w:rsidRPr="00ED7806">
                <w:rPr>
                  <w:rFonts w:ascii="Times New Roman" w:eastAsia="Times New Roman" w:hAnsi="Times New Roman" w:cs="Times New Roman"/>
                  <w:color w:val="2060A4"/>
                  <w:sz w:val="26"/>
                  <w:szCs w:val="26"/>
                  <w:u w:val="single"/>
                  <w:bdr w:val="none" w:sz="0" w:space="0" w:color="auto" w:frame="1"/>
                  <w:lang w:eastAsia="ru-RU"/>
                </w:rPr>
                <w:t>ОК</w:t>
              </w:r>
              <w:proofErr w:type="gramEnd"/>
              <w:r w:rsidR="006B66B2" w:rsidRPr="00ED7806">
                <w:rPr>
                  <w:rFonts w:ascii="Times New Roman" w:eastAsia="Times New Roman" w:hAnsi="Times New Roman" w:cs="Times New Roman"/>
                  <w:color w:val="2060A4"/>
                  <w:sz w:val="26"/>
                  <w:szCs w:val="26"/>
                  <w:u w:val="single"/>
                  <w:bdr w:val="none" w:sz="0" w:space="0" w:color="auto" w:frame="1"/>
                  <w:lang w:eastAsia="ru-RU"/>
                </w:rPr>
                <w:t xml:space="preserve"> 1 - ОК 6</w:t>
              </w:r>
            </w:hyperlink>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ОП.00</w:t>
            </w:r>
          </w:p>
        </w:tc>
      </w:tr>
      <w:tr w:rsidR="006B66B2" w:rsidRPr="00ED7806" w:rsidTr="006B66B2">
        <w:tc>
          <w:tcPr>
            <w:tcW w:w="0" w:type="auto"/>
            <w:vMerge/>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p>
        </w:tc>
        <w:tc>
          <w:tcPr>
            <w:tcW w:w="0" w:type="auto"/>
            <w:vMerge/>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p>
        </w:tc>
        <w:tc>
          <w:tcPr>
            <w:tcW w:w="0" w:type="auto"/>
            <w:hideMark/>
          </w:tcPr>
          <w:p w:rsidR="006B66B2" w:rsidRPr="00ED7806" w:rsidRDefault="00ED7806" w:rsidP="006B66B2">
            <w:pPr>
              <w:spacing w:after="0" w:line="240" w:lineRule="auto"/>
              <w:rPr>
                <w:rFonts w:ascii="Times New Roman" w:eastAsia="Times New Roman" w:hAnsi="Times New Roman" w:cs="Times New Roman"/>
                <w:sz w:val="26"/>
                <w:szCs w:val="26"/>
                <w:lang w:eastAsia="ru-RU"/>
              </w:rPr>
            </w:pPr>
            <w:hyperlink r:id="rId130" w:anchor="5211" w:history="1">
              <w:r w:rsidR="006B66B2" w:rsidRPr="00ED7806">
                <w:rPr>
                  <w:rFonts w:ascii="Times New Roman" w:eastAsia="Times New Roman" w:hAnsi="Times New Roman" w:cs="Times New Roman"/>
                  <w:color w:val="2060A4"/>
                  <w:sz w:val="26"/>
                  <w:szCs w:val="26"/>
                  <w:u w:val="single"/>
                  <w:bdr w:val="none" w:sz="0" w:space="0" w:color="auto" w:frame="1"/>
                  <w:lang w:eastAsia="ru-RU"/>
                </w:rPr>
                <w:t>ПК 1.1 - 1.9</w:t>
              </w:r>
            </w:hyperlink>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ПМ.01</w:t>
            </w:r>
          </w:p>
        </w:tc>
      </w:tr>
      <w:tr w:rsidR="006B66B2" w:rsidRPr="00ED7806" w:rsidTr="006B66B2">
        <w:tc>
          <w:tcPr>
            <w:tcW w:w="0" w:type="auto"/>
            <w:vMerge/>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p>
        </w:tc>
        <w:tc>
          <w:tcPr>
            <w:tcW w:w="0" w:type="auto"/>
            <w:vMerge/>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p>
        </w:tc>
        <w:tc>
          <w:tcPr>
            <w:tcW w:w="0" w:type="auto"/>
            <w:hideMark/>
          </w:tcPr>
          <w:p w:rsidR="006B66B2" w:rsidRPr="00ED7806" w:rsidRDefault="00ED7806" w:rsidP="006B66B2">
            <w:pPr>
              <w:spacing w:after="0" w:line="240" w:lineRule="auto"/>
              <w:rPr>
                <w:rFonts w:ascii="Times New Roman" w:eastAsia="Times New Roman" w:hAnsi="Times New Roman" w:cs="Times New Roman"/>
                <w:sz w:val="26"/>
                <w:szCs w:val="26"/>
                <w:lang w:eastAsia="ru-RU"/>
              </w:rPr>
            </w:pPr>
            <w:hyperlink r:id="rId131" w:anchor="5231" w:history="1">
              <w:r w:rsidR="006B66B2" w:rsidRPr="00ED7806">
                <w:rPr>
                  <w:rFonts w:ascii="Times New Roman" w:eastAsia="Times New Roman" w:hAnsi="Times New Roman" w:cs="Times New Roman"/>
                  <w:color w:val="2060A4"/>
                  <w:sz w:val="26"/>
                  <w:szCs w:val="26"/>
                  <w:u w:val="single"/>
                  <w:bdr w:val="none" w:sz="0" w:space="0" w:color="auto" w:frame="1"/>
                  <w:lang w:eastAsia="ru-RU"/>
                </w:rPr>
                <w:t>ПК 3.1 - 3.2</w:t>
              </w:r>
            </w:hyperlink>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ПМ.03</w:t>
            </w:r>
          </w:p>
        </w:tc>
      </w:tr>
      <w:tr w:rsidR="006B66B2" w:rsidRPr="00ED7806" w:rsidTr="006B66B2">
        <w:tc>
          <w:tcPr>
            <w:tcW w:w="0" w:type="auto"/>
            <w:vMerge/>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p>
        </w:tc>
        <w:tc>
          <w:tcPr>
            <w:tcW w:w="0" w:type="auto"/>
            <w:vMerge/>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p>
        </w:tc>
        <w:tc>
          <w:tcPr>
            <w:tcW w:w="0" w:type="auto"/>
            <w:hideMark/>
          </w:tcPr>
          <w:p w:rsidR="006B66B2" w:rsidRPr="00ED7806" w:rsidRDefault="00ED7806" w:rsidP="006B66B2">
            <w:pPr>
              <w:spacing w:after="0" w:line="240" w:lineRule="auto"/>
              <w:rPr>
                <w:rFonts w:ascii="Times New Roman" w:eastAsia="Times New Roman" w:hAnsi="Times New Roman" w:cs="Times New Roman"/>
                <w:sz w:val="26"/>
                <w:szCs w:val="26"/>
                <w:lang w:eastAsia="ru-RU"/>
              </w:rPr>
            </w:pPr>
            <w:hyperlink r:id="rId132" w:anchor="5251" w:history="1">
              <w:r w:rsidR="006B66B2" w:rsidRPr="00ED7806">
                <w:rPr>
                  <w:rFonts w:ascii="Times New Roman" w:eastAsia="Times New Roman" w:hAnsi="Times New Roman" w:cs="Times New Roman"/>
                  <w:color w:val="2060A4"/>
                  <w:sz w:val="26"/>
                  <w:szCs w:val="26"/>
                  <w:u w:val="single"/>
                  <w:bdr w:val="none" w:sz="0" w:space="0" w:color="auto" w:frame="1"/>
                  <w:lang w:eastAsia="ru-RU"/>
                </w:rPr>
                <w:t>ПК 5.1 - 5.3</w:t>
              </w:r>
            </w:hyperlink>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ПМ.05</w:t>
            </w:r>
            <w:hyperlink r:id="rId133" w:anchor="999" w:history="1">
              <w:r w:rsidRPr="00ED7806">
                <w:rPr>
                  <w:rFonts w:ascii="Times New Roman" w:eastAsia="Times New Roman" w:hAnsi="Times New Roman" w:cs="Times New Roman"/>
                  <w:color w:val="2060A4"/>
                  <w:sz w:val="26"/>
                  <w:szCs w:val="26"/>
                  <w:u w:val="single"/>
                  <w:bdr w:val="none" w:sz="0" w:space="0" w:color="auto" w:frame="1"/>
                  <w:lang w:eastAsia="ru-RU"/>
                </w:rPr>
                <w:t>*</w:t>
              </w:r>
            </w:hyperlink>
          </w:p>
        </w:tc>
      </w:tr>
      <w:tr w:rsidR="006B66B2" w:rsidRPr="00ED7806" w:rsidTr="006B66B2">
        <w:tc>
          <w:tcPr>
            <w:tcW w:w="0" w:type="auto"/>
            <w:vMerge w:val="restart"/>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14.</w:t>
            </w:r>
          </w:p>
        </w:tc>
        <w:tc>
          <w:tcPr>
            <w:tcW w:w="0" w:type="auto"/>
            <w:vMerge w:val="restart"/>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Сварщик ручной дуговой сварки неплавящимся электродом в защитном газе - Сварщик ручной сварки полимерных материалов</w:t>
            </w:r>
          </w:p>
        </w:tc>
        <w:tc>
          <w:tcPr>
            <w:tcW w:w="0" w:type="auto"/>
            <w:hideMark/>
          </w:tcPr>
          <w:p w:rsidR="006B66B2" w:rsidRPr="00ED7806" w:rsidRDefault="00ED7806" w:rsidP="006B66B2">
            <w:pPr>
              <w:spacing w:after="0" w:line="240" w:lineRule="auto"/>
              <w:rPr>
                <w:rFonts w:ascii="Times New Roman" w:eastAsia="Times New Roman" w:hAnsi="Times New Roman" w:cs="Times New Roman"/>
                <w:sz w:val="26"/>
                <w:szCs w:val="26"/>
                <w:lang w:eastAsia="ru-RU"/>
              </w:rPr>
            </w:pPr>
            <w:hyperlink r:id="rId134" w:anchor="511" w:history="1">
              <w:proofErr w:type="gramStart"/>
              <w:r w:rsidR="006B66B2" w:rsidRPr="00ED7806">
                <w:rPr>
                  <w:rFonts w:ascii="Times New Roman" w:eastAsia="Times New Roman" w:hAnsi="Times New Roman" w:cs="Times New Roman"/>
                  <w:color w:val="2060A4"/>
                  <w:sz w:val="26"/>
                  <w:szCs w:val="26"/>
                  <w:u w:val="single"/>
                  <w:bdr w:val="none" w:sz="0" w:space="0" w:color="auto" w:frame="1"/>
                  <w:lang w:eastAsia="ru-RU"/>
                </w:rPr>
                <w:t>ОК</w:t>
              </w:r>
              <w:proofErr w:type="gramEnd"/>
              <w:r w:rsidR="006B66B2" w:rsidRPr="00ED7806">
                <w:rPr>
                  <w:rFonts w:ascii="Times New Roman" w:eastAsia="Times New Roman" w:hAnsi="Times New Roman" w:cs="Times New Roman"/>
                  <w:color w:val="2060A4"/>
                  <w:sz w:val="26"/>
                  <w:szCs w:val="26"/>
                  <w:u w:val="single"/>
                  <w:bdr w:val="none" w:sz="0" w:space="0" w:color="auto" w:frame="1"/>
                  <w:lang w:eastAsia="ru-RU"/>
                </w:rPr>
                <w:t xml:space="preserve"> 1 - ОК 6</w:t>
              </w:r>
            </w:hyperlink>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ОП.00</w:t>
            </w:r>
          </w:p>
        </w:tc>
      </w:tr>
      <w:tr w:rsidR="006B66B2" w:rsidRPr="00ED7806" w:rsidTr="006B66B2">
        <w:tc>
          <w:tcPr>
            <w:tcW w:w="0" w:type="auto"/>
            <w:vMerge/>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p>
        </w:tc>
        <w:tc>
          <w:tcPr>
            <w:tcW w:w="0" w:type="auto"/>
            <w:vMerge/>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p>
        </w:tc>
        <w:tc>
          <w:tcPr>
            <w:tcW w:w="0" w:type="auto"/>
            <w:hideMark/>
          </w:tcPr>
          <w:p w:rsidR="006B66B2" w:rsidRPr="00ED7806" w:rsidRDefault="00ED7806" w:rsidP="006B66B2">
            <w:pPr>
              <w:spacing w:after="0" w:line="240" w:lineRule="auto"/>
              <w:rPr>
                <w:rFonts w:ascii="Times New Roman" w:eastAsia="Times New Roman" w:hAnsi="Times New Roman" w:cs="Times New Roman"/>
                <w:sz w:val="26"/>
                <w:szCs w:val="26"/>
                <w:lang w:eastAsia="ru-RU"/>
              </w:rPr>
            </w:pPr>
            <w:hyperlink r:id="rId135" w:anchor="5211" w:history="1">
              <w:r w:rsidR="006B66B2" w:rsidRPr="00ED7806">
                <w:rPr>
                  <w:rFonts w:ascii="Times New Roman" w:eastAsia="Times New Roman" w:hAnsi="Times New Roman" w:cs="Times New Roman"/>
                  <w:color w:val="2060A4"/>
                  <w:sz w:val="26"/>
                  <w:szCs w:val="26"/>
                  <w:u w:val="single"/>
                  <w:bdr w:val="none" w:sz="0" w:space="0" w:color="auto" w:frame="1"/>
                  <w:lang w:eastAsia="ru-RU"/>
                </w:rPr>
                <w:t>ПК 1.1 - 1.9</w:t>
              </w:r>
            </w:hyperlink>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ПМ.01</w:t>
            </w:r>
          </w:p>
        </w:tc>
      </w:tr>
      <w:tr w:rsidR="006B66B2" w:rsidRPr="00ED7806" w:rsidTr="006B66B2">
        <w:tc>
          <w:tcPr>
            <w:tcW w:w="0" w:type="auto"/>
            <w:vMerge/>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p>
        </w:tc>
        <w:tc>
          <w:tcPr>
            <w:tcW w:w="0" w:type="auto"/>
            <w:vMerge/>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p>
        </w:tc>
        <w:tc>
          <w:tcPr>
            <w:tcW w:w="0" w:type="auto"/>
            <w:hideMark/>
          </w:tcPr>
          <w:p w:rsidR="006B66B2" w:rsidRPr="00ED7806" w:rsidRDefault="00ED7806" w:rsidP="006B66B2">
            <w:pPr>
              <w:spacing w:after="0" w:line="240" w:lineRule="auto"/>
              <w:rPr>
                <w:rFonts w:ascii="Times New Roman" w:eastAsia="Times New Roman" w:hAnsi="Times New Roman" w:cs="Times New Roman"/>
                <w:sz w:val="26"/>
                <w:szCs w:val="26"/>
                <w:lang w:eastAsia="ru-RU"/>
              </w:rPr>
            </w:pPr>
            <w:hyperlink r:id="rId136" w:anchor="5231" w:history="1">
              <w:r w:rsidR="006B66B2" w:rsidRPr="00ED7806">
                <w:rPr>
                  <w:rFonts w:ascii="Times New Roman" w:eastAsia="Times New Roman" w:hAnsi="Times New Roman" w:cs="Times New Roman"/>
                  <w:color w:val="2060A4"/>
                  <w:sz w:val="26"/>
                  <w:szCs w:val="26"/>
                  <w:u w:val="single"/>
                  <w:bdr w:val="none" w:sz="0" w:space="0" w:color="auto" w:frame="1"/>
                  <w:lang w:eastAsia="ru-RU"/>
                </w:rPr>
                <w:t>ПК 3.1 - 3.3</w:t>
              </w:r>
            </w:hyperlink>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ПМ.03</w:t>
            </w:r>
          </w:p>
        </w:tc>
      </w:tr>
      <w:tr w:rsidR="006B66B2" w:rsidRPr="00ED7806" w:rsidTr="006B66B2">
        <w:tc>
          <w:tcPr>
            <w:tcW w:w="0" w:type="auto"/>
            <w:vMerge/>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p>
        </w:tc>
        <w:tc>
          <w:tcPr>
            <w:tcW w:w="0" w:type="auto"/>
            <w:vMerge/>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p>
        </w:tc>
        <w:tc>
          <w:tcPr>
            <w:tcW w:w="0" w:type="auto"/>
            <w:hideMark/>
          </w:tcPr>
          <w:p w:rsidR="006B66B2" w:rsidRPr="00ED7806" w:rsidRDefault="00ED7806" w:rsidP="006B66B2">
            <w:pPr>
              <w:spacing w:after="0" w:line="240" w:lineRule="auto"/>
              <w:rPr>
                <w:rFonts w:ascii="Times New Roman" w:eastAsia="Times New Roman" w:hAnsi="Times New Roman" w:cs="Times New Roman"/>
                <w:sz w:val="26"/>
                <w:szCs w:val="26"/>
                <w:lang w:eastAsia="ru-RU"/>
              </w:rPr>
            </w:pPr>
            <w:hyperlink r:id="rId137" w:anchor="5271" w:history="1">
              <w:r w:rsidR="006B66B2" w:rsidRPr="00ED7806">
                <w:rPr>
                  <w:rFonts w:ascii="Times New Roman" w:eastAsia="Times New Roman" w:hAnsi="Times New Roman" w:cs="Times New Roman"/>
                  <w:color w:val="2060A4"/>
                  <w:sz w:val="26"/>
                  <w:szCs w:val="26"/>
                  <w:u w:val="single"/>
                  <w:bdr w:val="none" w:sz="0" w:space="0" w:color="auto" w:frame="1"/>
                  <w:lang w:eastAsia="ru-RU"/>
                </w:rPr>
                <w:t>ПК 7.1 - 7.4</w:t>
              </w:r>
            </w:hyperlink>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ПМ.07</w:t>
            </w:r>
            <w:hyperlink r:id="rId138" w:anchor="999" w:history="1">
              <w:r w:rsidRPr="00ED7806">
                <w:rPr>
                  <w:rFonts w:ascii="Times New Roman" w:eastAsia="Times New Roman" w:hAnsi="Times New Roman" w:cs="Times New Roman"/>
                  <w:color w:val="2060A4"/>
                  <w:sz w:val="26"/>
                  <w:szCs w:val="26"/>
                  <w:u w:val="single"/>
                  <w:bdr w:val="none" w:sz="0" w:space="0" w:color="auto" w:frame="1"/>
                  <w:lang w:eastAsia="ru-RU"/>
                </w:rPr>
                <w:t>*</w:t>
              </w:r>
            </w:hyperlink>
          </w:p>
        </w:tc>
      </w:tr>
      <w:tr w:rsidR="006B66B2" w:rsidRPr="00ED7806" w:rsidTr="006B66B2">
        <w:tc>
          <w:tcPr>
            <w:tcW w:w="0" w:type="auto"/>
            <w:vMerge w:val="restart"/>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15.</w:t>
            </w:r>
          </w:p>
        </w:tc>
        <w:tc>
          <w:tcPr>
            <w:tcW w:w="0" w:type="auto"/>
            <w:vMerge w:val="restart"/>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Сварщик ручной дуговой сварки неплавящимся электродом в защитном газе - Сварщик термитной сварки</w:t>
            </w:r>
          </w:p>
        </w:tc>
        <w:tc>
          <w:tcPr>
            <w:tcW w:w="0" w:type="auto"/>
            <w:hideMark/>
          </w:tcPr>
          <w:p w:rsidR="006B66B2" w:rsidRPr="00ED7806" w:rsidRDefault="00ED7806" w:rsidP="006B66B2">
            <w:pPr>
              <w:spacing w:after="0" w:line="240" w:lineRule="auto"/>
              <w:rPr>
                <w:rFonts w:ascii="Times New Roman" w:eastAsia="Times New Roman" w:hAnsi="Times New Roman" w:cs="Times New Roman"/>
                <w:sz w:val="26"/>
                <w:szCs w:val="26"/>
                <w:lang w:eastAsia="ru-RU"/>
              </w:rPr>
            </w:pPr>
            <w:hyperlink r:id="rId139" w:anchor="511" w:history="1">
              <w:proofErr w:type="gramStart"/>
              <w:r w:rsidR="006B66B2" w:rsidRPr="00ED7806">
                <w:rPr>
                  <w:rFonts w:ascii="Times New Roman" w:eastAsia="Times New Roman" w:hAnsi="Times New Roman" w:cs="Times New Roman"/>
                  <w:color w:val="2060A4"/>
                  <w:sz w:val="26"/>
                  <w:szCs w:val="26"/>
                  <w:u w:val="single"/>
                  <w:bdr w:val="none" w:sz="0" w:space="0" w:color="auto" w:frame="1"/>
                  <w:lang w:eastAsia="ru-RU"/>
                </w:rPr>
                <w:t>ОК</w:t>
              </w:r>
              <w:proofErr w:type="gramEnd"/>
              <w:r w:rsidR="006B66B2" w:rsidRPr="00ED7806">
                <w:rPr>
                  <w:rFonts w:ascii="Times New Roman" w:eastAsia="Times New Roman" w:hAnsi="Times New Roman" w:cs="Times New Roman"/>
                  <w:color w:val="2060A4"/>
                  <w:sz w:val="26"/>
                  <w:szCs w:val="26"/>
                  <w:u w:val="single"/>
                  <w:bdr w:val="none" w:sz="0" w:space="0" w:color="auto" w:frame="1"/>
                  <w:lang w:eastAsia="ru-RU"/>
                </w:rPr>
                <w:t xml:space="preserve"> 1 - ОК 6</w:t>
              </w:r>
            </w:hyperlink>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ОП.00</w:t>
            </w:r>
          </w:p>
        </w:tc>
      </w:tr>
      <w:tr w:rsidR="006B66B2" w:rsidRPr="00ED7806" w:rsidTr="006B66B2">
        <w:tc>
          <w:tcPr>
            <w:tcW w:w="0" w:type="auto"/>
            <w:vMerge/>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p>
        </w:tc>
        <w:tc>
          <w:tcPr>
            <w:tcW w:w="0" w:type="auto"/>
            <w:vMerge/>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p>
        </w:tc>
        <w:tc>
          <w:tcPr>
            <w:tcW w:w="0" w:type="auto"/>
            <w:hideMark/>
          </w:tcPr>
          <w:p w:rsidR="006B66B2" w:rsidRPr="00ED7806" w:rsidRDefault="00ED7806" w:rsidP="006B66B2">
            <w:pPr>
              <w:spacing w:after="0" w:line="240" w:lineRule="auto"/>
              <w:rPr>
                <w:rFonts w:ascii="Times New Roman" w:eastAsia="Times New Roman" w:hAnsi="Times New Roman" w:cs="Times New Roman"/>
                <w:sz w:val="26"/>
                <w:szCs w:val="26"/>
                <w:lang w:eastAsia="ru-RU"/>
              </w:rPr>
            </w:pPr>
            <w:hyperlink r:id="rId140" w:anchor="5211" w:history="1">
              <w:r w:rsidR="006B66B2" w:rsidRPr="00ED7806">
                <w:rPr>
                  <w:rFonts w:ascii="Times New Roman" w:eastAsia="Times New Roman" w:hAnsi="Times New Roman" w:cs="Times New Roman"/>
                  <w:color w:val="2060A4"/>
                  <w:sz w:val="26"/>
                  <w:szCs w:val="26"/>
                  <w:u w:val="single"/>
                  <w:bdr w:val="none" w:sz="0" w:space="0" w:color="auto" w:frame="1"/>
                  <w:lang w:eastAsia="ru-RU"/>
                </w:rPr>
                <w:t>ПК 1.1 - 1.6</w:t>
              </w:r>
            </w:hyperlink>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ПМ.01</w:t>
            </w:r>
          </w:p>
        </w:tc>
      </w:tr>
      <w:tr w:rsidR="006B66B2" w:rsidRPr="00ED7806" w:rsidTr="006B66B2">
        <w:tc>
          <w:tcPr>
            <w:tcW w:w="0" w:type="auto"/>
            <w:vMerge/>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p>
        </w:tc>
        <w:tc>
          <w:tcPr>
            <w:tcW w:w="0" w:type="auto"/>
            <w:vMerge/>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p>
        </w:tc>
        <w:tc>
          <w:tcPr>
            <w:tcW w:w="0" w:type="auto"/>
            <w:hideMark/>
          </w:tcPr>
          <w:p w:rsidR="006B66B2" w:rsidRPr="00ED7806" w:rsidRDefault="00ED7806" w:rsidP="006B66B2">
            <w:pPr>
              <w:spacing w:after="0" w:line="240" w:lineRule="auto"/>
              <w:rPr>
                <w:rFonts w:ascii="Times New Roman" w:eastAsia="Times New Roman" w:hAnsi="Times New Roman" w:cs="Times New Roman"/>
                <w:sz w:val="26"/>
                <w:szCs w:val="26"/>
                <w:lang w:eastAsia="ru-RU"/>
              </w:rPr>
            </w:pPr>
            <w:hyperlink r:id="rId141" w:anchor="5231" w:history="1">
              <w:r w:rsidR="006B66B2" w:rsidRPr="00ED7806">
                <w:rPr>
                  <w:rFonts w:ascii="Times New Roman" w:eastAsia="Times New Roman" w:hAnsi="Times New Roman" w:cs="Times New Roman"/>
                  <w:color w:val="2060A4"/>
                  <w:sz w:val="26"/>
                  <w:szCs w:val="26"/>
                  <w:u w:val="single"/>
                  <w:bdr w:val="none" w:sz="0" w:space="0" w:color="auto" w:frame="1"/>
                  <w:lang w:eastAsia="ru-RU"/>
                </w:rPr>
                <w:t>ПК 3.1 - 3.3</w:t>
              </w:r>
            </w:hyperlink>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ПМ.03</w:t>
            </w:r>
          </w:p>
        </w:tc>
      </w:tr>
      <w:tr w:rsidR="006B66B2" w:rsidRPr="00ED7806" w:rsidTr="006B66B2">
        <w:tc>
          <w:tcPr>
            <w:tcW w:w="0" w:type="auto"/>
            <w:vMerge/>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p>
        </w:tc>
        <w:tc>
          <w:tcPr>
            <w:tcW w:w="0" w:type="auto"/>
            <w:vMerge/>
            <w:vAlign w:val="center"/>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p>
        </w:tc>
        <w:tc>
          <w:tcPr>
            <w:tcW w:w="0" w:type="auto"/>
            <w:hideMark/>
          </w:tcPr>
          <w:p w:rsidR="006B66B2" w:rsidRPr="00ED7806" w:rsidRDefault="00ED7806" w:rsidP="006B66B2">
            <w:pPr>
              <w:spacing w:after="0" w:line="240" w:lineRule="auto"/>
              <w:rPr>
                <w:rFonts w:ascii="Times New Roman" w:eastAsia="Times New Roman" w:hAnsi="Times New Roman" w:cs="Times New Roman"/>
                <w:sz w:val="26"/>
                <w:szCs w:val="26"/>
                <w:lang w:eastAsia="ru-RU"/>
              </w:rPr>
            </w:pPr>
            <w:hyperlink r:id="rId142" w:anchor="5261" w:history="1">
              <w:r w:rsidR="006B66B2" w:rsidRPr="00ED7806">
                <w:rPr>
                  <w:rFonts w:ascii="Times New Roman" w:eastAsia="Times New Roman" w:hAnsi="Times New Roman" w:cs="Times New Roman"/>
                  <w:color w:val="2060A4"/>
                  <w:sz w:val="26"/>
                  <w:szCs w:val="26"/>
                  <w:u w:val="single"/>
                  <w:bdr w:val="none" w:sz="0" w:space="0" w:color="auto" w:frame="1"/>
                  <w:lang w:eastAsia="ru-RU"/>
                </w:rPr>
                <w:t>ПК 6.1 - 6.5</w:t>
              </w:r>
            </w:hyperlink>
          </w:p>
        </w:tc>
        <w:tc>
          <w:tcPr>
            <w:tcW w:w="0" w:type="auto"/>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ПМ.06</w:t>
            </w:r>
            <w:hyperlink r:id="rId143" w:anchor="999" w:history="1">
              <w:r w:rsidRPr="00ED7806">
                <w:rPr>
                  <w:rFonts w:ascii="Times New Roman" w:eastAsia="Times New Roman" w:hAnsi="Times New Roman" w:cs="Times New Roman"/>
                  <w:color w:val="2060A4"/>
                  <w:sz w:val="26"/>
                  <w:szCs w:val="26"/>
                  <w:u w:val="single"/>
                  <w:bdr w:val="none" w:sz="0" w:space="0" w:color="auto" w:frame="1"/>
                  <w:lang w:eastAsia="ru-RU"/>
                </w:rPr>
                <w:t>*</w:t>
              </w:r>
            </w:hyperlink>
          </w:p>
        </w:tc>
      </w:tr>
      <w:tr w:rsidR="006B66B2" w:rsidRPr="00ED7806" w:rsidTr="006B66B2">
        <w:tc>
          <w:tcPr>
            <w:tcW w:w="0" w:type="auto"/>
            <w:gridSpan w:val="4"/>
            <w:hideMark/>
          </w:tcPr>
          <w:p w:rsidR="006B66B2" w:rsidRPr="00ED7806" w:rsidRDefault="006B66B2" w:rsidP="006B66B2">
            <w:pPr>
              <w:spacing w:after="0"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t xml:space="preserve">______________________________ * - Проводятся в рамках вариативной части и </w:t>
            </w:r>
            <w:proofErr w:type="gramStart"/>
            <w:r w:rsidRPr="00ED7806">
              <w:rPr>
                <w:rFonts w:ascii="Times New Roman" w:eastAsia="Times New Roman" w:hAnsi="Times New Roman" w:cs="Times New Roman"/>
                <w:sz w:val="26"/>
                <w:szCs w:val="26"/>
                <w:lang w:eastAsia="ru-RU"/>
              </w:rPr>
              <w:t>направлена</w:t>
            </w:r>
            <w:proofErr w:type="gramEnd"/>
            <w:r w:rsidRPr="00ED7806">
              <w:rPr>
                <w:rFonts w:ascii="Times New Roman" w:eastAsia="Times New Roman" w:hAnsi="Times New Roman" w:cs="Times New Roman"/>
                <w:sz w:val="26"/>
                <w:szCs w:val="26"/>
                <w:lang w:eastAsia="ru-RU"/>
              </w:rPr>
              <w:t xml:space="preserve"> на расширение видов деятельности</w:t>
            </w:r>
          </w:p>
        </w:tc>
      </w:tr>
    </w:tbl>
    <w:p w:rsidR="006B66B2" w:rsidRPr="00ED7806" w:rsidRDefault="006B66B2" w:rsidP="006B66B2">
      <w:pPr>
        <w:spacing w:after="255" w:line="300" w:lineRule="atLeast"/>
        <w:outlineLvl w:val="1"/>
        <w:rPr>
          <w:rFonts w:ascii="Times New Roman" w:eastAsia="Times New Roman" w:hAnsi="Times New Roman" w:cs="Times New Roman"/>
          <w:b/>
          <w:bCs/>
          <w:color w:val="4D4D4D"/>
          <w:sz w:val="26"/>
          <w:szCs w:val="26"/>
          <w:lang w:eastAsia="ru-RU"/>
        </w:rPr>
      </w:pPr>
      <w:bookmarkStart w:id="2" w:name="review"/>
      <w:bookmarkEnd w:id="2"/>
      <w:r w:rsidRPr="00ED7806">
        <w:rPr>
          <w:rFonts w:ascii="Times New Roman" w:eastAsia="Times New Roman" w:hAnsi="Times New Roman" w:cs="Times New Roman"/>
          <w:b/>
          <w:bCs/>
          <w:color w:val="4D4D4D"/>
          <w:sz w:val="26"/>
          <w:szCs w:val="26"/>
          <w:lang w:eastAsia="ru-RU"/>
        </w:rPr>
        <w:t>Обзор документа</w:t>
      </w:r>
    </w:p>
    <w:p w:rsidR="006B66B2" w:rsidRPr="00ED7806" w:rsidRDefault="00ED7806" w:rsidP="006B66B2">
      <w:pPr>
        <w:spacing w:before="255" w:after="255" w:line="240" w:lineRule="auto"/>
        <w:rPr>
          <w:rFonts w:ascii="Times New Roman" w:eastAsia="Times New Roman" w:hAnsi="Times New Roman" w:cs="Times New Roman"/>
          <w:sz w:val="26"/>
          <w:szCs w:val="26"/>
          <w:lang w:eastAsia="ru-RU"/>
        </w:rPr>
      </w:pPr>
      <w:r w:rsidRPr="00ED7806">
        <w:rPr>
          <w:rFonts w:ascii="Times New Roman" w:eastAsia="Times New Roman" w:hAnsi="Times New Roman" w:cs="Times New Roman"/>
          <w:sz w:val="26"/>
          <w:szCs w:val="26"/>
          <w:lang w:eastAsia="ru-RU"/>
        </w:rPr>
        <w:pict>
          <v:rect id="_x0000_i1025" style="width:0;height:.75pt" o:hrstd="t" o:hrnoshade="t" o:hr="t" fillcolor="black" stroked="f"/>
        </w:pic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proofErr w:type="gramStart"/>
      <w:r w:rsidRPr="00ED7806">
        <w:rPr>
          <w:rFonts w:ascii="Times New Roman" w:eastAsia="Times New Roman" w:hAnsi="Times New Roman" w:cs="Times New Roman"/>
          <w:color w:val="000000"/>
          <w:sz w:val="26"/>
          <w:szCs w:val="26"/>
          <w:lang w:eastAsia="ru-RU"/>
        </w:rPr>
        <w:t>Утвержден новый федеральный государственный образовательный стандарт среднего профессионального образования по профессии "Сварщик (ручной и частично механизированной сварки (наплавки)" (15.01.05).</w:t>
      </w:r>
      <w:proofErr w:type="gramEnd"/>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 xml:space="preserve">Стандарт обязателен к применению образовательными организациями, которые имеют право на реализацию имеющих </w:t>
      </w:r>
      <w:proofErr w:type="spellStart"/>
      <w:r w:rsidRPr="00ED7806">
        <w:rPr>
          <w:rFonts w:ascii="Times New Roman" w:eastAsia="Times New Roman" w:hAnsi="Times New Roman" w:cs="Times New Roman"/>
          <w:color w:val="000000"/>
          <w:sz w:val="26"/>
          <w:szCs w:val="26"/>
          <w:lang w:eastAsia="ru-RU"/>
        </w:rPr>
        <w:t>госаккредитацию</w:t>
      </w:r>
      <w:proofErr w:type="spellEnd"/>
      <w:r w:rsidRPr="00ED7806">
        <w:rPr>
          <w:rFonts w:ascii="Times New Roman" w:eastAsia="Times New Roman" w:hAnsi="Times New Roman" w:cs="Times New Roman"/>
          <w:color w:val="000000"/>
          <w:sz w:val="26"/>
          <w:szCs w:val="26"/>
          <w:lang w:eastAsia="ru-RU"/>
        </w:rPr>
        <w:t xml:space="preserve"> программ подготовки квалифицированных рабочих и служащих по данной профессии в России.</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Приведена характеристика подготовки и профессиональной деятельности выпускников. Определены требования к результатам освоения основной образовательной программы и к ее структуре.</w:t>
      </w:r>
    </w:p>
    <w:p w:rsidR="006B66B2" w:rsidRPr="00ED7806" w:rsidRDefault="006B66B2" w:rsidP="006B66B2">
      <w:pPr>
        <w:spacing w:after="255" w:line="240" w:lineRule="auto"/>
        <w:rPr>
          <w:rFonts w:ascii="Times New Roman" w:eastAsia="Times New Roman" w:hAnsi="Times New Roman" w:cs="Times New Roman"/>
          <w:color w:val="000000"/>
          <w:sz w:val="26"/>
          <w:szCs w:val="26"/>
          <w:lang w:eastAsia="ru-RU"/>
        </w:rPr>
      </w:pPr>
      <w:r w:rsidRPr="00ED7806">
        <w:rPr>
          <w:rFonts w:ascii="Times New Roman" w:eastAsia="Times New Roman" w:hAnsi="Times New Roman" w:cs="Times New Roman"/>
          <w:color w:val="000000"/>
          <w:sz w:val="26"/>
          <w:szCs w:val="26"/>
          <w:lang w:eastAsia="ru-RU"/>
        </w:rPr>
        <w:t>Приказ вступает в силу с 1 сентября 2016 г.</w:t>
      </w:r>
    </w:p>
    <w:p w:rsidR="000322FA" w:rsidRPr="00ED7806" w:rsidRDefault="006B66B2" w:rsidP="006B66B2">
      <w:pPr>
        <w:rPr>
          <w:sz w:val="26"/>
          <w:szCs w:val="26"/>
        </w:rPr>
      </w:pPr>
      <w:r w:rsidRPr="00ED7806">
        <w:rPr>
          <w:rFonts w:ascii="Times New Roman" w:eastAsia="Times New Roman" w:hAnsi="Times New Roman" w:cs="Times New Roman"/>
          <w:color w:val="000000"/>
          <w:sz w:val="26"/>
          <w:szCs w:val="26"/>
          <w:lang w:eastAsia="ru-RU"/>
        </w:rPr>
        <w:br/>
      </w:r>
      <w:r w:rsidRPr="00ED7806">
        <w:rPr>
          <w:rFonts w:ascii="Times New Roman" w:eastAsia="Times New Roman" w:hAnsi="Times New Roman" w:cs="Times New Roman"/>
          <w:color w:val="000000"/>
          <w:sz w:val="26"/>
          <w:szCs w:val="26"/>
          <w:lang w:eastAsia="ru-RU"/>
        </w:rPr>
        <w:br/>
      </w:r>
    </w:p>
    <w:sectPr w:rsidR="000322FA" w:rsidRPr="00ED78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049"/>
    <w:rsid w:val="000322FA"/>
    <w:rsid w:val="00040734"/>
    <w:rsid w:val="00560049"/>
    <w:rsid w:val="006B66B2"/>
    <w:rsid w:val="00ED78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B66B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B66B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B66B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B66B2"/>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6B66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B66B2"/>
    <w:rPr>
      <w:color w:val="0000FF"/>
      <w:u w:val="single"/>
    </w:rPr>
  </w:style>
  <w:style w:type="character" w:styleId="a5">
    <w:name w:val="FollowedHyperlink"/>
    <w:basedOn w:val="a0"/>
    <w:uiPriority w:val="99"/>
    <w:semiHidden/>
    <w:unhideWhenUsed/>
    <w:rsid w:val="006B66B2"/>
    <w:rPr>
      <w:color w:val="800080"/>
      <w:u w:val="single"/>
    </w:rPr>
  </w:style>
  <w:style w:type="paragraph" w:customStyle="1" w:styleId="toleft">
    <w:name w:val="toleft"/>
    <w:basedOn w:val="a"/>
    <w:rsid w:val="006B66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ED780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D78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B66B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B66B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B66B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B66B2"/>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6B66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B66B2"/>
    <w:rPr>
      <w:color w:val="0000FF"/>
      <w:u w:val="single"/>
    </w:rPr>
  </w:style>
  <w:style w:type="character" w:styleId="a5">
    <w:name w:val="FollowedHyperlink"/>
    <w:basedOn w:val="a0"/>
    <w:uiPriority w:val="99"/>
    <w:semiHidden/>
    <w:unhideWhenUsed/>
    <w:rsid w:val="006B66B2"/>
    <w:rPr>
      <w:color w:val="800080"/>
      <w:u w:val="single"/>
    </w:rPr>
  </w:style>
  <w:style w:type="paragraph" w:customStyle="1" w:styleId="toleft">
    <w:name w:val="toleft"/>
    <w:basedOn w:val="a"/>
    <w:rsid w:val="006B66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ED780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D78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35831">
      <w:bodyDiv w:val="1"/>
      <w:marLeft w:val="0"/>
      <w:marRight w:val="0"/>
      <w:marTop w:val="0"/>
      <w:marBottom w:val="0"/>
      <w:divBdr>
        <w:top w:val="none" w:sz="0" w:space="0" w:color="auto"/>
        <w:left w:val="none" w:sz="0" w:space="0" w:color="auto"/>
        <w:bottom w:val="none" w:sz="0" w:space="0" w:color="auto"/>
        <w:right w:val="none" w:sz="0" w:space="0" w:color="auto"/>
      </w:divBdr>
      <w:divsChild>
        <w:div w:id="1530335496">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garant.ru/products/ipo/prime/doc/71240212/" TargetMode="External"/><Relationship Id="rId117" Type="http://schemas.openxmlformats.org/officeDocument/2006/relationships/hyperlink" Target="http://www.garant.ru/products/ipo/prime/doc/71240212/" TargetMode="External"/><Relationship Id="rId21" Type="http://schemas.openxmlformats.org/officeDocument/2006/relationships/hyperlink" Target="http://www.garant.ru/products/ipo/prime/doc/71240212/" TargetMode="External"/><Relationship Id="rId42" Type="http://schemas.openxmlformats.org/officeDocument/2006/relationships/hyperlink" Target="http://www.garant.ru/products/ipo/prime/doc/71240212/" TargetMode="External"/><Relationship Id="rId47" Type="http://schemas.openxmlformats.org/officeDocument/2006/relationships/hyperlink" Target="http://www.garant.ru/products/ipo/prime/doc/71240212/" TargetMode="External"/><Relationship Id="rId63" Type="http://schemas.openxmlformats.org/officeDocument/2006/relationships/hyperlink" Target="http://www.garant.ru/products/ipo/prime/doc/71240212/" TargetMode="External"/><Relationship Id="rId68" Type="http://schemas.openxmlformats.org/officeDocument/2006/relationships/hyperlink" Target="http://www.garant.ru/products/ipo/prime/doc/71240212/" TargetMode="External"/><Relationship Id="rId84" Type="http://schemas.openxmlformats.org/officeDocument/2006/relationships/hyperlink" Target="http://www.garant.ru/products/ipo/prime/doc/71240212/" TargetMode="External"/><Relationship Id="rId89" Type="http://schemas.openxmlformats.org/officeDocument/2006/relationships/hyperlink" Target="http://www.garant.ru/products/ipo/prime/doc/71240212/" TargetMode="External"/><Relationship Id="rId112" Type="http://schemas.openxmlformats.org/officeDocument/2006/relationships/hyperlink" Target="http://www.garant.ru/products/ipo/prime/doc/71240212/" TargetMode="External"/><Relationship Id="rId133" Type="http://schemas.openxmlformats.org/officeDocument/2006/relationships/hyperlink" Target="http://www.garant.ru/products/ipo/prime/doc/71240212/" TargetMode="External"/><Relationship Id="rId138" Type="http://schemas.openxmlformats.org/officeDocument/2006/relationships/hyperlink" Target="http://www.garant.ru/products/ipo/prime/doc/71240212/" TargetMode="External"/><Relationship Id="rId16" Type="http://schemas.openxmlformats.org/officeDocument/2006/relationships/hyperlink" Target="http://www.garant.ru/products/ipo/prime/doc/71240212/" TargetMode="External"/><Relationship Id="rId107" Type="http://schemas.openxmlformats.org/officeDocument/2006/relationships/hyperlink" Target="http://www.garant.ru/products/ipo/prime/doc/71240212/" TargetMode="External"/><Relationship Id="rId11" Type="http://schemas.openxmlformats.org/officeDocument/2006/relationships/hyperlink" Target="http://www.garant.ru/products/ipo/prime/doc/71240212/" TargetMode="External"/><Relationship Id="rId32" Type="http://schemas.openxmlformats.org/officeDocument/2006/relationships/hyperlink" Target="http://www.garant.ru/products/ipo/prime/doc/71240212/" TargetMode="External"/><Relationship Id="rId37" Type="http://schemas.openxmlformats.org/officeDocument/2006/relationships/hyperlink" Target="http://www.garant.ru/products/ipo/prime/doc/71240212/" TargetMode="External"/><Relationship Id="rId53" Type="http://schemas.openxmlformats.org/officeDocument/2006/relationships/hyperlink" Target="http://www.garant.ru/products/ipo/prime/doc/71240212/" TargetMode="External"/><Relationship Id="rId58" Type="http://schemas.openxmlformats.org/officeDocument/2006/relationships/hyperlink" Target="http://www.garant.ru/products/ipo/prime/doc/71240212/" TargetMode="External"/><Relationship Id="rId74" Type="http://schemas.openxmlformats.org/officeDocument/2006/relationships/hyperlink" Target="http://www.garant.ru/products/ipo/prime/doc/71240212/" TargetMode="External"/><Relationship Id="rId79" Type="http://schemas.openxmlformats.org/officeDocument/2006/relationships/hyperlink" Target="http://www.garant.ru/products/ipo/prime/doc/71240212/" TargetMode="External"/><Relationship Id="rId102" Type="http://schemas.openxmlformats.org/officeDocument/2006/relationships/hyperlink" Target="http://www.garant.ru/products/ipo/prime/doc/71240212/" TargetMode="External"/><Relationship Id="rId123" Type="http://schemas.openxmlformats.org/officeDocument/2006/relationships/hyperlink" Target="http://www.garant.ru/products/ipo/prime/doc/71240212/" TargetMode="External"/><Relationship Id="rId128" Type="http://schemas.openxmlformats.org/officeDocument/2006/relationships/hyperlink" Target="http://www.garant.ru/products/ipo/prime/doc/71240212/" TargetMode="External"/><Relationship Id="rId144"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www.garant.ru/products/ipo/prime/doc/71240212/" TargetMode="External"/><Relationship Id="rId95" Type="http://schemas.openxmlformats.org/officeDocument/2006/relationships/hyperlink" Target="http://www.garant.ru/products/ipo/prime/doc/71240212/" TargetMode="External"/><Relationship Id="rId22" Type="http://schemas.openxmlformats.org/officeDocument/2006/relationships/hyperlink" Target="http://www.garant.ru/products/ipo/prime/doc/71240212/" TargetMode="External"/><Relationship Id="rId27" Type="http://schemas.openxmlformats.org/officeDocument/2006/relationships/hyperlink" Target="http://www.garant.ru/products/ipo/prime/doc/71240212/" TargetMode="External"/><Relationship Id="rId43" Type="http://schemas.openxmlformats.org/officeDocument/2006/relationships/hyperlink" Target="http://www.garant.ru/products/ipo/prime/doc/71240212/" TargetMode="External"/><Relationship Id="rId48" Type="http://schemas.openxmlformats.org/officeDocument/2006/relationships/hyperlink" Target="http://www.garant.ru/products/ipo/prime/doc/71240212/" TargetMode="External"/><Relationship Id="rId64" Type="http://schemas.openxmlformats.org/officeDocument/2006/relationships/hyperlink" Target="http://www.garant.ru/products/ipo/prime/doc/71240212/" TargetMode="External"/><Relationship Id="rId69" Type="http://schemas.openxmlformats.org/officeDocument/2006/relationships/hyperlink" Target="http://www.garant.ru/products/ipo/prime/doc/71240212/" TargetMode="External"/><Relationship Id="rId113" Type="http://schemas.openxmlformats.org/officeDocument/2006/relationships/hyperlink" Target="http://www.garant.ru/products/ipo/prime/doc/71240212/" TargetMode="External"/><Relationship Id="rId118" Type="http://schemas.openxmlformats.org/officeDocument/2006/relationships/hyperlink" Target="http://www.garant.ru/products/ipo/prime/doc/71240212/" TargetMode="External"/><Relationship Id="rId134" Type="http://schemas.openxmlformats.org/officeDocument/2006/relationships/hyperlink" Target="http://www.garant.ru/products/ipo/prime/doc/71240212/" TargetMode="External"/><Relationship Id="rId139" Type="http://schemas.openxmlformats.org/officeDocument/2006/relationships/hyperlink" Target="http://www.garant.ru/products/ipo/prime/doc/71240212/" TargetMode="External"/><Relationship Id="rId80" Type="http://schemas.openxmlformats.org/officeDocument/2006/relationships/hyperlink" Target="http://www.garant.ru/products/ipo/prime/doc/71240212/" TargetMode="External"/><Relationship Id="rId85" Type="http://schemas.openxmlformats.org/officeDocument/2006/relationships/hyperlink" Target="http://www.garant.ru/products/ipo/prime/doc/71240212/" TargetMode="External"/><Relationship Id="rId3" Type="http://schemas.microsoft.com/office/2007/relationships/stylesWithEffects" Target="stylesWithEffects.xml"/><Relationship Id="rId12" Type="http://schemas.openxmlformats.org/officeDocument/2006/relationships/hyperlink" Target="http://www.garant.ru/products/ipo/prime/doc/71240212/" TargetMode="External"/><Relationship Id="rId17" Type="http://schemas.openxmlformats.org/officeDocument/2006/relationships/hyperlink" Target="http://www.garant.ru/products/ipo/prime/doc/71240212/" TargetMode="External"/><Relationship Id="rId25" Type="http://schemas.openxmlformats.org/officeDocument/2006/relationships/hyperlink" Target="http://www.garant.ru/products/ipo/prime/doc/71240212/" TargetMode="External"/><Relationship Id="rId33" Type="http://schemas.openxmlformats.org/officeDocument/2006/relationships/hyperlink" Target="http://www.garant.ru/products/ipo/prime/doc/71240212/" TargetMode="External"/><Relationship Id="rId38" Type="http://schemas.openxmlformats.org/officeDocument/2006/relationships/hyperlink" Target="http://www.garant.ru/products/ipo/prime/doc/71240212/" TargetMode="External"/><Relationship Id="rId46" Type="http://schemas.openxmlformats.org/officeDocument/2006/relationships/hyperlink" Target="http://www.garant.ru/products/ipo/prime/doc/71240212/" TargetMode="External"/><Relationship Id="rId59" Type="http://schemas.openxmlformats.org/officeDocument/2006/relationships/hyperlink" Target="http://www.garant.ru/products/ipo/prime/doc/71240212/" TargetMode="External"/><Relationship Id="rId67" Type="http://schemas.openxmlformats.org/officeDocument/2006/relationships/hyperlink" Target="http://www.garant.ru/products/ipo/prime/doc/71240212/" TargetMode="External"/><Relationship Id="rId103" Type="http://schemas.openxmlformats.org/officeDocument/2006/relationships/hyperlink" Target="http://www.garant.ru/products/ipo/prime/doc/71240212/" TargetMode="External"/><Relationship Id="rId108" Type="http://schemas.openxmlformats.org/officeDocument/2006/relationships/hyperlink" Target="http://www.garant.ru/products/ipo/prime/doc/71240212/" TargetMode="External"/><Relationship Id="rId116" Type="http://schemas.openxmlformats.org/officeDocument/2006/relationships/hyperlink" Target="http://www.garant.ru/products/ipo/prime/doc/71240212/" TargetMode="External"/><Relationship Id="rId124" Type="http://schemas.openxmlformats.org/officeDocument/2006/relationships/hyperlink" Target="http://www.garant.ru/products/ipo/prime/doc/71240212/" TargetMode="External"/><Relationship Id="rId129" Type="http://schemas.openxmlformats.org/officeDocument/2006/relationships/hyperlink" Target="http://www.garant.ru/products/ipo/prime/doc/71240212/" TargetMode="External"/><Relationship Id="rId137" Type="http://schemas.openxmlformats.org/officeDocument/2006/relationships/hyperlink" Target="http://www.garant.ru/products/ipo/prime/doc/71240212/" TargetMode="External"/><Relationship Id="rId20" Type="http://schemas.openxmlformats.org/officeDocument/2006/relationships/hyperlink" Target="http://www.garant.ru/products/ipo/prime/doc/71240212/" TargetMode="External"/><Relationship Id="rId41" Type="http://schemas.openxmlformats.org/officeDocument/2006/relationships/hyperlink" Target="http://www.garant.ru/products/ipo/prime/doc/71240212/" TargetMode="External"/><Relationship Id="rId54" Type="http://schemas.openxmlformats.org/officeDocument/2006/relationships/hyperlink" Target="http://www.garant.ru/products/ipo/prime/doc/71240212/" TargetMode="External"/><Relationship Id="rId62" Type="http://schemas.openxmlformats.org/officeDocument/2006/relationships/hyperlink" Target="http://www.garant.ru/products/ipo/prime/doc/71240212/" TargetMode="External"/><Relationship Id="rId70" Type="http://schemas.openxmlformats.org/officeDocument/2006/relationships/hyperlink" Target="http://www.garant.ru/products/ipo/prime/doc/71240212/" TargetMode="External"/><Relationship Id="rId75" Type="http://schemas.openxmlformats.org/officeDocument/2006/relationships/hyperlink" Target="http://www.garant.ru/products/ipo/prime/doc/71240212/" TargetMode="External"/><Relationship Id="rId83" Type="http://schemas.openxmlformats.org/officeDocument/2006/relationships/hyperlink" Target="http://www.garant.ru/products/ipo/prime/doc/71240212/" TargetMode="External"/><Relationship Id="rId88" Type="http://schemas.openxmlformats.org/officeDocument/2006/relationships/hyperlink" Target="http://www.garant.ru/products/ipo/prime/doc/71240212/" TargetMode="External"/><Relationship Id="rId91" Type="http://schemas.openxmlformats.org/officeDocument/2006/relationships/hyperlink" Target="http://www.garant.ru/products/ipo/prime/doc/71240212/" TargetMode="External"/><Relationship Id="rId96" Type="http://schemas.openxmlformats.org/officeDocument/2006/relationships/hyperlink" Target="http://www.garant.ru/products/ipo/prime/doc/71240212/" TargetMode="External"/><Relationship Id="rId111" Type="http://schemas.openxmlformats.org/officeDocument/2006/relationships/hyperlink" Target="http://www.garant.ru/products/ipo/prime/doc/71240212/" TargetMode="External"/><Relationship Id="rId132" Type="http://schemas.openxmlformats.org/officeDocument/2006/relationships/hyperlink" Target="http://www.garant.ru/products/ipo/prime/doc/71240212/" TargetMode="External"/><Relationship Id="rId140" Type="http://schemas.openxmlformats.org/officeDocument/2006/relationships/hyperlink" Target="http://www.garant.ru/products/ipo/prime/doc/71240212/" TargetMode="External"/><Relationship Id="rId14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garant.ru/products/ipo/prime/doc/71240212/" TargetMode="External"/><Relationship Id="rId15" Type="http://schemas.openxmlformats.org/officeDocument/2006/relationships/hyperlink" Target="http://www.garant.ru/products/ipo/prime/doc/71240212/" TargetMode="External"/><Relationship Id="rId23" Type="http://schemas.openxmlformats.org/officeDocument/2006/relationships/hyperlink" Target="http://www.garant.ru/products/ipo/prime/doc/71240212/" TargetMode="External"/><Relationship Id="rId28" Type="http://schemas.openxmlformats.org/officeDocument/2006/relationships/hyperlink" Target="http://www.garant.ru/products/ipo/prime/doc/71240212/" TargetMode="External"/><Relationship Id="rId36" Type="http://schemas.openxmlformats.org/officeDocument/2006/relationships/hyperlink" Target="http://www.garant.ru/products/ipo/prime/doc/71240212/" TargetMode="External"/><Relationship Id="rId49" Type="http://schemas.openxmlformats.org/officeDocument/2006/relationships/hyperlink" Target="http://www.garant.ru/products/ipo/prime/doc/71240212/" TargetMode="External"/><Relationship Id="rId57" Type="http://schemas.openxmlformats.org/officeDocument/2006/relationships/hyperlink" Target="http://www.garant.ru/products/ipo/prime/doc/71240212/" TargetMode="External"/><Relationship Id="rId106" Type="http://schemas.openxmlformats.org/officeDocument/2006/relationships/hyperlink" Target="http://www.garant.ru/products/ipo/prime/doc/71240212/" TargetMode="External"/><Relationship Id="rId114" Type="http://schemas.openxmlformats.org/officeDocument/2006/relationships/hyperlink" Target="http://www.garant.ru/products/ipo/prime/doc/71240212/" TargetMode="External"/><Relationship Id="rId119" Type="http://schemas.openxmlformats.org/officeDocument/2006/relationships/hyperlink" Target="http://www.garant.ru/products/ipo/prime/doc/71240212/" TargetMode="External"/><Relationship Id="rId127" Type="http://schemas.openxmlformats.org/officeDocument/2006/relationships/hyperlink" Target="http://www.garant.ru/products/ipo/prime/doc/71240212/" TargetMode="External"/><Relationship Id="rId10" Type="http://schemas.openxmlformats.org/officeDocument/2006/relationships/hyperlink" Target="http://www.garant.ru/products/ipo/prime/doc/71240212/" TargetMode="External"/><Relationship Id="rId31" Type="http://schemas.openxmlformats.org/officeDocument/2006/relationships/hyperlink" Target="http://www.garant.ru/products/ipo/prime/doc/71240212/" TargetMode="External"/><Relationship Id="rId44" Type="http://schemas.openxmlformats.org/officeDocument/2006/relationships/hyperlink" Target="http://www.garant.ru/products/ipo/prime/doc/71240212/" TargetMode="External"/><Relationship Id="rId52" Type="http://schemas.openxmlformats.org/officeDocument/2006/relationships/hyperlink" Target="http://www.garant.ru/products/ipo/prime/doc/71240212/" TargetMode="External"/><Relationship Id="rId60" Type="http://schemas.openxmlformats.org/officeDocument/2006/relationships/hyperlink" Target="http://www.garant.ru/products/ipo/prime/doc/71240212/" TargetMode="External"/><Relationship Id="rId65" Type="http://schemas.openxmlformats.org/officeDocument/2006/relationships/hyperlink" Target="http://www.garant.ru/products/ipo/prime/doc/71240212/" TargetMode="External"/><Relationship Id="rId73" Type="http://schemas.openxmlformats.org/officeDocument/2006/relationships/hyperlink" Target="http://www.garant.ru/products/ipo/prime/doc/71240212/" TargetMode="External"/><Relationship Id="rId78" Type="http://schemas.openxmlformats.org/officeDocument/2006/relationships/hyperlink" Target="http://www.garant.ru/products/ipo/prime/doc/71240212/" TargetMode="External"/><Relationship Id="rId81" Type="http://schemas.openxmlformats.org/officeDocument/2006/relationships/hyperlink" Target="http://www.garant.ru/products/ipo/prime/doc/71240212/" TargetMode="External"/><Relationship Id="rId86" Type="http://schemas.openxmlformats.org/officeDocument/2006/relationships/hyperlink" Target="http://www.garant.ru/products/ipo/prime/doc/71240212/" TargetMode="External"/><Relationship Id="rId94" Type="http://schemas.openxmlformats.org/officeDocument/2006/relationships/hyperlink" Target="http://www.garant.ru/products/ipo/prime/doc/71240212/" TargetMode="External"/><Relationship Id="rId99" Type="http://schemas.openxmlformats.org/officeDocument/2006/relationships/hyperlink" Target="http://www.garant.ru/products/ipo/prime/doc/71240212/" TargetMode="External"/><Relationship Id="rId101" Type="http://schemas.openxmlformats.org/officeDocument/2006/relationships/hyperlink" Target="http://www.garant.ru/products/ipo/prime/doc/71240212/" TargetMode="External"/><Relationship Id="rId122" Type="http://schemas.openxmlformats.org/officeDocument/2006/relationships/hyperlink" Target="http://www.garant.ru/products/ipo/prime/doc/71240212/" TargetMode="External"/><Relationship Id="rId130" Type="http://schemas.openxmlformats.org/officeDocument/2006/relationships/hyperlink" Target="http://www.garant.ru/products/ipo/prime/doc/71240212/" TargetMode="External"/><Relationship Id="rId135" Type="http://schemas.openxmlformats.org/officeDocument/2006/relationships/hyperlink" Target="http://www.garant.ru/products/ipo/prime/doc/71240212/" TargetMode="External"/><Relationship Id="rId143" Type="http://schemas.openxmlformats.org/officeDocument/2006/relationships/hyperlink" Target="http://www.garant.ru/products/ipo/prime/doc/71240212/" TargetMode="External"/><Relationship Id="rId4" Type="http://schemas.openxmlformats.org/officeDocument/2006/relationships/settings" Target="settings.xml"/><Relationship Id="rId9" Type="http://schemas.openxmlformats.org/officeDocument/2006/relationships/hyperlink" Target="http://www.garant.ru/products/ipo/prime/doc/71240212/" TargetMode="External"/><Relationship Id="rId13" Type="http://schemas.openxmlformats.org/officeDocument/2006/relationships/hyperlink" Target="http://www.garant.ru/products/ipo/prime/doc/71240212/" TargetMode="External"/><Relationship Id="rId18" Type="http://schemas.openxmlformats.org/officeDocument/2006/relationships/hyperlink" Target="http://www.garant.ru/products/ipo/prime/doc/71240212/" TargetMode="External"/><Relationship Id="rId39" Type="http://schemas.openxmlformats.org/officeDocument/2006/relationships/hyperlink" Target="http://www.garant.ru/products/ipo/prime/doc/71240212/" TargetMode="External"/><Relationship Id="rId109" Type="http://schemas.openxmlformats.org/officeDocument/2006/relationships/hyperlink" Target="http://www.garant.ru/products/ipo/prime/doc/71240212/" TargetMode="External"/><Relationship Id="rId34" Type="http://schemas.openxmlformats.org/officeDocument/2006/relationships/hyperlink" Target="http://www.garant.ru/products/ipo/prime/doc/71240212/" TargetMode="External"/><Relationship Id="rId50" Type="http://schemas.openxmlformats.org/officeDocument/2006/relationships/hyperlink" Target="http://www.garant.ru/products/ipo/prime/doc/71240212/" TargetMode="External"/><Relationship Id="rId55" Type="http://schemas.openxmlformats.org/officeDocument/2006/relationships/hyperlink" Target="http://www.garant.ru/products/ipo/prime/doc/71240212/" TargetMode="External"/><Relationship Id="rId76" Type="http://schemas.openxmlformats.org/officeDocument/2006/relationships/hyperlink" Target="http://www.garant.ru/products/ipo/prime/doc/71240212/" TargetMode="External"/><Relationship Id="rId97" Type="http://schemas.openxmlformats.org/officeDocument/2006/relationships/hyperlink" Target="http://www.garant.ru/products/ipo/prime/doc/71240212/" TargetMode="External"/><Relationship Id="rId104" Type="http://schemas.openxmlformats.org/officeDocument/2006/relationships/hyperlink" Target="http://www.garant.ru/products/ipo/prime/doc/71240212/" TargetMode="External"/><Relationship Id="rId120" Type="http://schemas.openxmlformats.org/officeDocument/2006/relationships/hyperlink" Target="http://www.garant.ru/products/ipo/prime/doc/71240212/" TargetMode="External"/><Relationship Id="rId125" Type="http://schemas.openxmlformats.org/officeDocument/2006/relationships/hyperlink" Target="http://www.garant.ru/products/ipo/prime/doc/71240212/" TargetMode="External"/><Relationship Id="rId141" Type="http://schemas.openxmlformats.org/officeDocument/2006/relationships/hyperlink" Target="http://www.garant.ru/products/ipo/prime/doc/71240212/" TargetMode="External"/><Relationship Id="rId7" Type="http://schemas.openxmlformats.org/officeDocument/2006/relationships/hyperlink" Target="http://www.garant.ru/products/ipo/prime/doc/71240212/" TargetMode="External"/><Relationship Id="rId71" Type="http://schemas.openxmlformats.org/officeDocument/2006/relationships/hyperlink" Target="http://www.garant.ru/products/ipo/prime/doc/71240212/" TargetMode="External"/><Relationship Id="rId92" Type="http://schemas.openxmlformats.org/officeDocument/2006/relationships/hyperlink" Target="http://www.garant.ru/products/ipo/prime/doc/71240212/" TargetMode="External"/><Relationship Id="rId2" Type="http://schemas.openxmlformats.org/officeDocument/2006/relationships/styles" Target="styles.xml"/><Relationship Id="rId29" Type="http://schemas.openxmlformats.org/officeDocument/2006/relationships/hyperlink" Target="http://www.garant.ru/products/ipo/prime/doc/71240212/" TargetMode="External"/><Relationship Id="rId24" Type="http://schemas.openxmlformats.org/officeDocument/2006/relationships/hyperlink" Target="http://www.garant.ru/products/ipo/prime/doc/71240212/" TargetMode="External"/><Relationship Id="rId40" Type="http://schemas.openxmlformats.org/officeDocument/2006/relationships/hyperlink" Target="http://www.garant.ru/products/ipo/prime/doc/71240212/" TargetMode="External"/><Relationship Id="rId45" Type="http://schemas.openxmlformats.org/officeDocument/2006/relationships/hyperlink" Target="http://www.garant.ru/products/ipo/prime/doc/71240212/" TargetMode="External"/><Relationship Id="rId66" Type="http://schemas.openxmlformats.org/officeDocument/2006/relationships/hyperlink" Target="http://www.garant.ru/products/ipo/prime/doc/71240212/" TargetMode="External"/><Relationship Id="rId87" Type="http://schemas.openxmlformats.org/officeDocument/2006/relationships/hyperlink" Target="http://www.garant.ru/products/ipo/prime/doc/71240212/" TargetMode="External"/><Relationship Id="rId110" Type="http://schemas.openxmlformats.org/officeDocument/2006/relationships/hyperlink" Target="http://www.garant.ru/products/ipo/prime/doc/71240212/" TargetMode="External"/><Relationship Id="rId115" Type="http://schemas.openxmlformats.org/officeDocument/2006/relationships/hyperlink" Target="http://www.garant.ru/products/ipo/prime/doc/71240212/" TargetMode="External"/><Relationship Id="rId131" Type="http://schemas.openxmlformats.org/officeDocument/2006/relationships/hyperlink" Target="http://www.garant.ru/products/ipo/prime/doc/71240212/" TargetMode="External"/><Relationship Id="rId136" Type="http://schemas.openxmlformats.org/officeDocument/2006/relationships/hyperlink" Target="http://www.garant.ru/products/ipo/prime/doc/71240212/" TargetMode="External"/><Relationship Id="rId61" Type="http://schemas.openxmlformats.org/officeDocument/2006/relationships/hyperlink" Target="http://www.garant.ru/products/ipo/prime/doc/71240212/" TargetMode="External"/><Relationship Id="rId82" Type="http://schemas.openxmlformats.org/officeDocument/2006/relationships/hyperlink" Target="http://www.garant.ru/products/ipo/prime/doc/71240212/" TargetMode="External"/><Relationship Id="rId19" Type="http://schemas.openxmlformats.org/officeDocument/2006/relationships/hyperlink" Target="http://www.garant.ru/products/ipo/prime/doc/71240212/" TargetMode="External"/><Relationship Id="rId14" Type="http://schemas.openxmlformats.org/officeDocument/2006/relationships/hyperlink" Target="http://www.garant.ru/products/ipo/prime/doc/71240212/" TargetMode="External"/><Relationship Id="rId30" Type="http://schemas.openxmlformats.org/officeDocument/2006/relationships/hyperlink" Target="http://www.garant.ru/products/ipo/prime/doc/71240212/" TargetMode="External"/><Relationship Id="rId35" Type="http://schemas.openxmlformats.org/officeDocument/2006/relationships/hyperlink" Target="http://www.garant.ru/products/ipo/prime/doc/71240212/" TargetMode="External"/><Relationship Id="rId56" Type="http://schemas.openxmlformats.org/officeDocument/2006/relationships/hyperlink" Target="http://www.garant.ru/products/ipo/prime/doc/71240212/" TargetMode="External"/><Relationship Id="rId77" Type="http://schemas.openxmlformats.org/officeDocument/2006/relationships/hyperlink" Target="http://www.garant.ru/products/ipo/prime/doc/71240212/" TargetMode="External"/><Relationship Id="rId100" Type="http://schemas.openxmlformats.org/officeDocument/2006/relationships/hyperlink" Target="http://www.garant.ru/products/ipo/prime/doc/71240212/" TargetMode="External"/><Relationship Id="rId105" Type="http://schemas.openxmlformats.org/officeDocument/2006/relationships/hyperlink" Target="http://www.garant.ru/products/ipo/prime/doc/71240212/" TargetMode="External"/><Relationship Id="rId126" Type="http://schemas.openxmlformats.org/officeDocument/2006/relationships/hyperlink" Target="http://www.garant.ru/products/ipo/prime/doc/71240212/" TargetMode="External"/><Relationship Id="rId8" Type="http://schemas.openxmlformats.org/officeDocument/2006/relationships/hyperlink" Target="http://www.garant.ru/products/ipo/prime/doc/71240212/" TargetMode="External"/><Relationship Id="rId51" Type="http://schemas.openxmlformats.org/officeDocument/2006/relationships/hyperlink" Target="http://www.garant.ru/products/ipo/prime/doc/71240212/" TargetMode="External"/><Relationship Id="rId72" Type="http://schemas.openxmlformats.org/officeDocument/2006/relationships/hyperlink" Target="http://www.garant.ru/products/ipo/prime/doc/71240212/" TargetMode="External"/><Relationship Id="rId93" Type="http://schemas.openxmlformats.org/officeDocument/2006/relationships/hyperlink" Target="http://www.garant.ru/products/ipo/prime/doc/71240212/" TargetMode="External"/><Relationship Id="rId98" Type="http://schemas.openxmlformats.org/officeDocument/2006/relationships/hyperlink" Target="http://www.garant.ru/products/ipo/prime/doc/71240212/" TargetMode="External"/><Relationship Id="rId121" Type="http://schemas.openxmlformats.org/officeDocument/2006/relationships/hyperlink" Target="http://www.garant.ru/products/ipo/prime/doc/71240212/" TargetMode="External"/><Relationship Id="rId142" Type="http://schemas.openxmlformats.org/officeDocument/2006/relationships/hyperlink" Target="http://www.garant.ru/products/ipo/prime/doc/712402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CA193-F9E9-41F4-89B1-90CBD2B64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11255</Words>
  <Characters>64159</Characters>
  <Application>Microsoft Office Word</Application>
  <DocSecurity>0</DocSecurity>
  <Lines>534</Lines>
  <Paragraphs>150</Paragraphs>
  <ScaleCrop>false</ScaleCrop>
  <Company>SPecialiST RePack</Company>
  <LinksUpToDate>false</LinksUpToDate>
  <CharactersWithSpaces>75264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6</cp:revision>
  <cp:lastPrinted>2017-09-20T09:14:00Z</cp:lastPrinted>
  <dcterms:created xsi:type="dcterms:W3CDTF">2017-09-20T09:00:00Z</dcterms:created>
  <dcterms:modified xsi:type="dcterms:W3CDTF">2017-09-20T09:18:00Z</dcterms:modified>
</cp:coreProperties>
</file>