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CF" w:rsidRPr="00456A82" w:rsidRDefault="00456A82" w:rsidP="00456A82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color w:val="FF0000"/>
          <w:sz w:val="70"/>
          <w:szCs w:val="70"/>
        </w:rPr>
      </w:pPr>
      <w:r>
        <w:rPr>
          <w:rFonts w:ascii="Times New Roman" w:hAnsi="Times New Roman" w:cs="Times New Roman"/>
          <w:color w:val="FF0000"/>
          <w:sz w:val="70"/>
          <w:szCs w:val="70"/>
        </w:rPr>
        <w:t xml:space="preserve">    </w:t>
      </w:r>
      <w:r w:rsidR="003504CF" w:rsidRPr="00456A82">
        <w:rPr>
          <w:rFonts w:ascii="Times New Roman" w:hAnsi="Times New Roman" w:cs="Times New Roman"/>
          <w:b/>
          <w:color w:val="FF0000"/>
          <w:sz w:val="70"/>
          <w:szCs w:val="70"/>
        </w:rPr>
        <w:t>Студентам, проживающим в общежитии</w:t>
      </w:r>
      <w:r w:rsidR="002713B1">
        <w:rPr>
          <w:rFonts w:ascii="Times New Roman" w:hAnsi="Times New Roman" w:cs="Times New Roman"/>
          <w:b/>
          <w:color w:val="FF0000"/>
          <w:sz w:val="70"/>
          <w:szCs w:val="70"/>
        </w:rPr>
        <w:t>,</w:t>
      </w:r>
      <w:r w:rsidR="003504CF" w:rsidRPr="00456A82">
        <w:rPr>
          <w:rFonts w:ascii="Times New Roman" w:hAnsi="Times New Roman" w:cs="Times New Roman"/>
          <w:b/>
          <w:color w:val="FF0000"/>
          <w:sz w:val="70"/>
          <w:szCs w:val="70"/>
        </w:rPr>
        <w:t xml:space="preserve"> и их родителям</w:t>
      </w:r>
    </w:p>
    <w:p w:rsidR="003504CF" w:rsidRPr="00D05CB2" w:rsidRDefault="003504CF" w:rsidP="000E07F3">
      <w:pPr>
        <w:pStyle w:val="a3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sz w:val="40"/>
          <w:szCs w:val="40"/>
        </w:rPr>
      </w:pPr>
      <w:r w:rsidRPr="00D05CB2">
        <w:rPr>
          <w:rFonts w:ascii="Times New Roman" w:hAnsi="Times New Roman" w:cs="Times New Roman"/>
          <w:sz w:val="40"/>
          <w:szCs w:val="40"/>
        </w:rPr>
        <w:t xml:space="preserve">Заселение в общежитие колледжа начнется </w:t>
      </w:r>
      <w:r w:rsidR="00AB533E">
        <w:rPr>
          <w:rFonts w:ascii="Times New Roman" w:hAnsi="Times New Roman" w:cs="Times New Roman"/>
          <w:sz w:val="40"/>
          <w:szCs w:val="40"/>
        </w:rPr>
        <w:t xml:space="preserve">с                         </w:t>
      </w:r>
      <w:r w:rsidRPr="00AB533E">
        <w:rPr>
          <w:rFonts w:ascii="Times New Roman" w:hAnsi="Times New Roman" w:cs="Times New Roman"/>
          <w:color w:val="FF0000"/>
          <w:sz w:val="40"/>
          <w:szCs w:val="40"/>
        </w:rPr>
        <w:t>1 сентября с 10</w:t>
      </w:r>
      <w:r w:rsidRPr="00AB533E">
        <w:rPr>
          <w:rFonts w:ascii="Times New Roman" w:hAnsi="Times New Roman" w:cs="Times New Roman"/>
          <w:color w:val="FF0000"/>
          <w:sz w:val="40"/>
          <w:szCs w:val="40"/>
          <w:vertAlign w:val="superscript"/>
        </w:rPr>
        <w:t>00</w:t>
      </w:r>
      <w:r w:rsidRPr="00AB533E">
        <w:rPr>
          <w:rFonts w:ascii="Times New Roman" w:hAnsi="Times New Roman" w:cs="Times New Roman"/>
          <w:color w:val="FF0000"/>
          <w:sz w:val="40"/>
          <w:szCs w:val="40"/>
        </w:rPr>
        <w:t xml:space="preserve">ч. </w:t>
      </w:r>
    </w:p>
    <w:p w:rsidR="00456A82" w:rsidRPr="00AB533E" w:rsidRDefault="003504CF" w:rsidP="000E07F3">
      <w:pPr>
        <w:pStyle w:val="a3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color w:val="FF0000"/>
          <w:sz w:val="40"/>
          <w:szCs w:val="40"/>
        </w:rPr>
      </w:pPr>
      <w:r w:rsidRPr="00D05CB2">
        <w:rPr>
          <w:rFonts w:ascii="Times New Roman" w:hAnsi="Times New Roman" w:cs="Times New Roman"/>
          <w:sz w:val="40"/>
          <w:szCs w:val="40"/>
        </w:rPr>
        <w:t xml:space="preserve"> </w:t>
      </w:r>
      <w:r w:rsidR="00456A82" w:rsidRPr="00D05CB2">
        <w:rPr>
          <w:rFonts w:ascii="Times New Roman" w:hAnsi="Times New Roman" w:cs="Times New Roman"/>
          <w:sz w:val="40"/>
          <w:szCs w:val="40"/>
        </w:rPr>
        <w:t xml:space="preserve">Перед заселением необходимо оплатить стоимость проживания за учебный год (10 мес.) – </w:t>
      </w:r>
      <w:r w:rsidR="00456A82" w:rsidRPr="00AB533E">
        <w:rPr>
          <w:rFonts w:ascii="Times New Roman" w:hAnsi="Times New Roman" w:cs="Times New Roman"/>
          <w:color w:val="FF0000"/>
          <w:sz w:val="40"/>
          <w:szCs w:val="40"/>
        </w:rPr>
        <w:t xml:space="preserve">3 тыс. рублей. </w:t>
      </w:r>
    </w:p>
    <w:p w:rsidR="003504CF" w:rsidRPr="00D05CB2" w:rsidRDefault="00456A82" w:rsidP="000E07F3">
      <w:pPr>
        <w:pStyle w:val="a3"/>
        <w:spacing w:after="0" w:line="240" w:lineRule="auto"/>
        <w:ind w:left="142" w:hanging="426"/>
        <w:rPr>
          <w:rFonts w:ascii="Times New Roman" w:hAnsi="Times New Roman" w:cs="Times New Roman"/>
          <w:sz w:val="40"/>
          <w:szCs w:val="40"/>
        </w:rPr>
      </w:pPr>
      <w:r w:rsidRPr="00D05CB2">
        <w:rPr>
          <w:rFonts w:ascii="Times New Roman" w:hAnsi="Times New Roman" w:cs="Times New Roman"/>
          <w:sz w:val="40"/>
          <w:szCs w:val="40"/>
        </w:rPr>
        <w:t>Оплата производится в сбербанке. Реквизиты колледжа можно получить в бухгалтерии, у кл. руководителя (куратора), у зам. дир. по УВР.</w:t>
      </w:r>
    </w:p>
    <w:p w:rsidR="00456A82" w:rsidRPr="00D05CB2" w:rsidRDefault="00456A82" w:rsidP="000E07F3">
      <w:pPr>
        <w:pStyle w:val="a3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sz w:val="40"/>
          <w:szCs w:val="40"/>
        </w:rPr>
      </w:pPr>
      <w:r w:rsidRPr="00D05CB2">
        <w:rPr>
          <w:rFonts w:ascii="Times New Roman" w:hAnsi="Times New Roman" w:cs="Times New Roman"/>
          <w:sz w:val="40"/>
          <w:szCs w:val="40"/>
        </w:rPr>
        <w:t>На основании квитанции об оплате необходимо получить ордер на проживание в общежитии в кабинете зам. дир. по УВР в главном корпусе с указанием комнаты проживания.</w:t>
      </w:r>
    </w:p>
    <w:p w:rsidR="00456A82" w:rsidRPr="00D05CB2" w:rsidRDefault="00456A82" w:rsidP="000E07F3">
      <w:pPr>
        <w:pStyle w:val="a3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sz w:val="40"/>
          <w:szCs w:val="40"/>
        </w:rPr>
      </w:pPr>
      <w:r w:rsidRPr="00D05CB2">
        <w:rPr>
          <w:rFonts w:ascii="Times New Roman" w:hAnsi="Times New Roman" w:cs="Times New Roman"/>
          <w:sz w:val="40"/>
          <w:szCs w:val="40"/>
        </w:rPr>
        <w:t>Перед заселением подумайте</w:t>
      </w:r>
      <w:r w:rsidR="002713B1">
        <w:rPr>
          <w:rFonts w:ascii="Times New Roman" w:hAnsi="Times New Roman" w:cs="Times New Roman"/>
          <w:sz w:val="40"/>
          <w:szCs w:val="40"/>
        </w:rPr>
        <w:t>-</w:t>
      </w:r>
      <w:r w:rsidRPr="00D05CB2">
        <w:rPr>
          <w:rFonts w:ascii="Times New Roman" w:hAnsi="Times New Roman" w:cs="Times New Roman"/>
          <w:sz w:val="40"/>
          <w:szCs w:val="40"/>
        </w:rPr>
        <w:t xml:space="preserve"> с кем бы </w:t>
      </w:r>
      <w:r w:rsidR="002713B1">
        <w:rPr>
          <w:rFonts w:ascii="Times New Roman" w:hAnsi="Times New Roman" w:cs="Times New Roman"/>
          <w:sz w:val="40"/>
          <w:szCs w:val="40"/>
        </w:rPr>
        <w:t>вы хотели жить в одной комнате по 3-4 чел</w:t>
      </w:r>
      <w:r w:rsidR="000E07F3">
        <w:rPr>
          <w:rFonts w:ascii="Times New Roman" w:hAnsi="Times New Roman" w:cs="Times New Roman"/>
          <w:sz w:val="40"/>
          <w:szCs w:val="40"/>
        </w:rPr>
        <w:t>. (</w:t>
      </w:r>
      <w:r w:rsidRPr="00D05CB2">
        <w:rPr>
          <w:rFonts w:ascii="Times New Roman" w:hAnsi="Times New Roman" w:cs="Times New Roman"/>
          <w:sz w:val="40"/>
          <w:szCs w:val="40"/>
        </w:rPr>
        <w:t>братья, близкие родственники, односельчане, друзья, одногруппники).</w:t>
      </w:r>
    </w:p>
    <w:p w:rsidR="00D05CB2" w:rsidRPr="00D05CB2" w:rsidRDefault="000E07F3" w:rsidP="000E07F3">
      <w:pPr>
        <w:pStyle w:val="a3"/>
        <w:spacing w:after="0" w:line="240" w:lineRule="auto"/>
        <w:ind w:left="142" w:hanging="426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="00D05CB2" w:rsidRPr="00D05CB2">
        <w:rPr>
          <w:rFonts w:ascii="Times New Roman" w:hAnsi="Times New Roman" w:cs="Times New Roman"/>
          <w:sz w:val="40"/>
          <w:szCs w:val="40"/>
        </w:rPr>
        <w:t xml:space="preserve">Не волнуйтесь, если не смогли определиться: это можно сделать в течение сентября 2020г. с разрешения </w:t>
      </w:r>
      <w:r w:rsidR="002713B1">
        <w:rPr>
          <w:rFonts w:ascii="Times New Roman" w:hAnsi="Times New Roman" w:cs="Times New Roman"/>
          <w:sz w:val="40"/>
          <w:szCs w:val="40"/>
        </w:rPr>
        <w:t>руководства. С 1 октября пересел</w:t>
      </w:r>
      <w:r w:rsidR="00D05CB2" w:rsidRPr="00D05CB2">
        <w:rPr>
          <w:rFonts w:ascii="Times New Roman" w:hAnsi="Times New Roman" w:cs="Times New Roman"/>
          <w:sz w:val="40"/>
          <w:szCs w:val="40"/>
        </w:rPr>
        <w:t xml:space="preserve">ения прекращаются и возможны только по исключительной необходимости. </w:t>
      </w:r>
    </w:p>
    <w:p w:rsidR="00456A82" w:rsidRPr="00D05CB2" w:rsidRDefault="00456A82" w:rsidP="000E07F3">
      <w:pPr>
        <w:pStyle w:val="a3"/>
        <w:numPr>
          <w:ilvl w:val="0"/>
          <w:numId w:val="2"/>
        </w:numPr>
        <w:spacing w:after="0" w:line="240" w:lineRule="auto"/>
        <w:ind w:left="142" w:right="-285" w:hanging="426"/>
        <w:rPr>
          <w:rFonts w:ascii="Times New Roman" w:hAnsi="Times New Roman" w:cs="Times New Roman"/>
          <w:sz w:val="40"/>
          <w:szCs w:val="40"/>
        </w:rPr>
      </w:pPr>
      <w:r w:rsidRPr="00D05CB2">
        <w:rPr>
          <w:rFonts w:ascii="Times New Roman" w:hAnsi="Times New Roman" w:cs="Times New Roman"/>
          <w:sz w:val="40"/>
          <w:szCs w:val="40"/>
        </w:rPr>
        <w:t>За студентами 2,3 и 4 курсов места в комнате сохраняются на весь период обучения, если они заселяются в первую неделю учебного года (в 2020- это включительно 5 сентября).</w:t>
      </w:r>
    </w:p>
    <w:p w:rsidR="00D05CB2" w:rsidRPr="00D05CB2" w:rsidRDefault="00456A82" w:rsidP="000E07F3">
      <w:pPr>
        <w:pStyle w:val="a3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sz w:val="40"/>
          <w:szCs w:val="40"/>
        </w:rPr>
      </w:pPr>
      <w:r w:rsidRPr="00D05CB2">
        <w:rPr>
          <w:rFonts w:ascii="Times New Roman" w:hAnsi="Times New Roman" w:cs="Times New Roman"/>
          <w:sz w:val="40"/>
          <w:szCs w:val="40"/>
        </w:rPr>
        <w:t>Всем желающим разрешается привозить и использовать свои постельные принадлежности при соблюдении еженедельной смены белья.</w:t>
      </w:r>
    </w:p>
    <w:p w:rsidR="00456A82" w:rsidRDefault="00D05CB2" w:rsidP="000E07F3">
      <w:pPr>
        <w:pStyle w:val="a3"/>
        <w:numPr>
          <w:ilvl w:val="0"/>
          <w:numId w:val="2"/>
        </w:numPr>
        <w:spacing w:after="0" w:line="240" w:lineRule="auto"/>
        <w:ind w:left="142" w:hanging="426"/>
        <w:rPr>
          <w:rFonts w:ascii="Times New Roman" w:hAnsi="Times New Roman" w:cs="Times New Roman"/>
          <w:sz w:val="40"/>
          <w:szCs w:val="40"/>
        </w:rPr>
      </w:pPr>
      <w:r w:rsidRPr="00D05CB2">
        <w:rPr>
          <w:rFonts w:ascii="Times New Roman" w:hAnsi="Times New Roman" w:cs="Times New Roman"/>
          <w:sz w:val="40"/>
          <w:szCs w:val="40"/>
        </w:rPr>
        <w:t>Запрещается использовать крупные электроприборы (холодильник, телевизор и др.), можно пользоваться электрочайниками и заряжать мобильные телефоны.</w:t>
      </w:r>
    </w:p>
    <w:p w:rsidR="00AB533E" w:rsidRPr="00F4731C" w:rsidRDefault="00AB533E" w:rsidP="00AB533E">
      <w:pPr>
        <w:pStyle w:val="a3"/>
        <w:spacing w:after="0" w:line="240" w:lineRule="auto"/>
        <w:ind w:left="76"/>
        <w:rPr>
          <w:rFonts w:ascii="Times New Roman" w:hAnsi="Times New Roman" w:cs="Times New Roman"/>
          <w:sz w:val="20"/>
          <w:szCs w:val="40"/>
        </w:rPr>
      </w:pPr>
    </w:p>
    <w:p w:rsidR="000E07F3" w:rsidRDefault="00D05CB2" w:rsidP="00AB533E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 w:rsidRPr="00AB533E">
        <w:rPr>
          <w:rFonts w:ascii="Times New Roman" w:hAnsi="Times New Roman" w:cs="Times New Roman"/>
          <w:b/>
          <w:color w:val="FF0000"/>
          <w:sz w:val="44"/>
          <w:szCs w:val="40"/>
        </w:rPr>
        <w:t>По всем вопросам обращайтесь к зам. ди</w:t>
      </w:r>
      <w:r w:rsidR="00F4731C">
        <w:rPr>
          <w:rFonts w:ascii="Times New Roman" w:hAnsi="Times New Roman" w:cs="Times New Roman"/>
          <w:b/>
          <w:color w:val="FF0000"/>
          <w:sz w:val="44"/>
          <w:szCs w:val="40"/>
        </w:rPr>
        <w:t>ректора по УВР – К.А. Бедьятову,</w:t>
      </w:r>
    </w:p>
    <w:p w:rsidR="00D05CB2" w:rsidRPr="00AB533E" w:rsidRDefault="00F4731C" w:rsidP="00AB533E">
      <w:pPr>
        <w:pStyle w:val="a3"/>
        <w:spacing w:after="0" w:line="240" w:lineRule="auto"/>
        <w:ind w:left="76"/>
        <w:jc w:val="center"/>
        <w:rPr>
          <w:rFonts w:ascii="Times New Roman" w:hAnsi="Times New Roman" w:cs="Times New Roman"/>
          <w:b/>
          <w:color w:val="FF0000"/>
          <w:sz w:val="44"/>
          <w:szCs w:val="40"/>
        </w:rPr>
      </w:pPr>
      <w:r>
        <w:rPr>
          <w:rFonts w:ascii="Times New Roman" w:hAnsi="Times New Roman" w:cs="Times New Roman"/>
          <w:b/>
          <w:color w:val="FF0000"/>
          <w:sz w:val="44"/>
          <w:szCs w:val="40"/>
        </w:rPr>
        <w:t xml:space="preserve"> в т.ч. по тел.: +7</w:t>
      </w:r>
      <w:r w:rsidR="000E07F3">
        <w:rPr>
          <w:rFonts w:ascii="Times New Roman" w:hAnsi="Times New Roman" w:cs="Times New Roman"/>
          <w:b/>
          <w:color w:val="FF0000"/>
          <w:sz w:val="44"/>
          <w:szCs w:val="40"/>
        </w:rPr>
        <w:t> </w:t>
      </w:r>
      <w:r>
        <w:rPr>
          <w:rFonts w:ascii="Times New Roman" w:hAnsi="Times New Roman" w:cs="Times New Roman"/>
          <w:b/>
          <w:color w:val="FF0000"/>
          <w:sz w:val="44"/>
          <w:szCs w:val="40"/>
        </w:rPr>
        <w:t>9</w:t>
      </w:r>
      <w:r w:rsidR="000E07F3">
        <w:rPr>
          <w:rFonts w:ascii="Times New Roman" w:hAnsi="Times New Roman" w:cs="Times New Roman"/>
          <w:b/>
          <w:color w:val="FF0000"/>
          <w:sz w:val="44"/>
          <w:szCs w:val="40"/>
        </w:rPr>
        <w:t>63 408 71 66</w:t>
      </w:r>
      <w:bookmarkStart w:id="0" w:name="_GoBack"/>
      <w:bookmarkEnd w:id="0"/>
    </w:p>
    <w:sectPr w:rsidR="00D05CB2" w:rsidRPr="00AB533E" w:rsidSect="00D05CB2">
      <w:pgSz w:w="11906" w:h="16838"/>
      <w:pgMar w:top="426" w:right="566" w:bottom="426" w:left="993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6D5" w:rsidRDefault="00BE36D5" w:rsidP="00D05CB2">
      <w:pPr>
        <w:spacing w:after="0" w:line="240" w:lineRule="auto"/>
      </w:pPr>
      <w:r>
        <w:separator/>
      </w:r>
    </w:p>
  </w:endnote>
  <w:endnote w:type="continuationSeparator" w:id="0">
    <w:p w:rsidR="00BE36D5" w:rsidRDefault="00BE36D5" w:rsidP="00D0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6D5" w:rsidRDefault="00BE36D5" w:rsidP="00D05CB2">
      <w:pPr>
        <w:spacing w:after="0" w:line="240" w:lineRule="auto"/>
      </w:pPr>
      <w:r>
        <w:separator/>
      </w:r>
    </w:p>
  </w:footnote>
  <w:footnote w:type="continuationSeparator" w:id="0">
    <w:p w:rsidR="00BE36D5" w:rsidRDefault="00BE36D5" w:rsidP="00D0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F4BD5"/>
    <w:multiLevelType w:val="hybridMultilevel"/>
    <w:tmpl w:val="460CC166"/>
    <w:lvl w:ilvl="0" w:tplc="F7C6F2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17CD6"/>
    <w:multiLevelType w:val="hybridMultilevel"/>
    <w:tmpl w:val="2842CC18"/>
    <w:lvl w:ilvl="0" w:tplc="6820FA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4801C9"/>
    <w:multiLevelType w:val="hybridMultilevel"/>
    <w:tmpl w:val="8FA06B14"/>
    <w:lvl w:ilvl="0" w:tplc="5C86DD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559A45F6"/>
    <w:multiLevelType w:val="hybridMultilevel"/>
    <w:tmpl w:val="82206A72"/>
    <w:lvl w:ilvl="0" w:tplc="D9961296">
      <w:start w:val="1"/>
      <w:numFmt w:val="bullet"/>
      <w:lvlText w:val="-"/>
      <w:lvlJc w:val="left"/>
      <w:pPr>
        <w:ind w:left="1156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4">
    <w:nsid w:val="78E4278C"/>
    <w:multiLevelType w:val="hybridMultilevel"/>
    <w:tmpl w:val="A3D23066"/>
    <w:lvl w:ilvl="0" w:tplc="FE80130E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234"/>
    <w:rsid w:val="000067E5"/>
    <w:rsid w:val="000D1D75"/>
    <w:rsid w:val="000E07F3"/>
    <w:rsid w:val="000F0D01"/>
    <w:rsid w:val="00112CC6"/>
    <w:rsid w:val="00174FF7"/>
    <w:rsid w:val="00242D60"/>
    <w:rsid w:val="00251A79"/>
    <w:rsid w:val="002713B1"/>
    <w:rsid w:val="0027638D"/>
    <w:rsid w:val="0032288D"/>
    <w:rsid w:val="003504CF"/>
    <w:rsid w:val="00410B6C"/>
    <w:rsid w:val="00456A82"/>
    <w:rsid w:val="00493123"/>
    <w:rsid w:val="004B3210"/>
    <w:rsid w:val="005956E8"/>
    <w:rsid w:val="005B7D56"/>
    <w:rsid w:val="006F2353"/>
    <w:rsid w:val="00834DA1"/>
    <w:rsid w:val="008B2D54"/>
    <w:rsid w:val="00912AED"/>
    <w:rsid w:val="009A7F92"/>
    <w:rsid w:val="009E033E"/>
    <w:rsid w:val="00A16195"/>
    <w:rsid w:val="00AB533E"/>
    <w:rsid w:val="00AD0F09"/>
    <w:rsid w:val="00BA4A19"/>
    <w:rsid w:val="00BE0C5A"/>
    <w:rsid w:val="00BE36D5"/>
    <w:rsid w:val="00BF1DA9"/>
    <w:rsid w:val="00C01582"/>
    <w:rsid w:val="00C0705F"/>
    <w:rsid w:val="00D05CB2"/>
    <w:rsid w:val="00D81C3E"/>
    <w:rsid w:val="00DB1670"/>
    <w:rsid w:val="00DC4234"/>
    <w:rsid w:val="00F21C97"/>
    <w:rsid w:val="00F4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6C6272-5533-42E7-AC97-6BA3DFB2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4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5CB2"/>
  </w:style>
  <w:style w:type="paragraph" w:styleId="a6">
    <w:name w:val="footer"/>
    <w:basedOn w:val="a"/>
    <w:link w:val="a7"/>
    <w:uiPriority w:val="99"/>
    <w:unhideWhenUsed/>
    <w:rsid w:val="00D05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C3B9-31DD-475D-B6A7-00F449D4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Esmira</dc:creator>
  <cp:keywords/>
  <dc:description/>
  <cp:lastModifiedBy>USER</cp:lastModifiedBy>
  <cp:revision>19</cp:revision>
  <cp:lastPrinted>2020-08-26T07:51:00Z</cp:lastPrinted>
  <dcterms:created xsi:type="dcterms:W3CDTF">2020-08-26T04:48:00Z</dcterms:created>
  <dcterms:modified xsi:type="dcterms:W3CDTF">2020-08-31T05:59:00Z</dcterms:modified>
</cp:coreProperties>
</file>